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6BE54" w14:textId="06EE3563" w:rsidR="00E75854" w:rsidRPr="00E75854" w:rsidRDefault="00E75854" w:rsidP="00E75854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BILJEŠKE UZ FINANCIJSKE IZVJEŠTAJE ZA RAZDOBLJE OD 1. SIJEČNJA DO 3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</w:t>
      </w: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PROSINCA</w:t>
      </w: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20</w:t>
      </w:r>
      <w:r w:rsidR="008A52F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21</w:t>
      </w: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 GODINE</w:t>
      </w:r>
    </w:p>
    <w:p w14:paraId="2CF099F2" w14:textId="77777777" w:rsidR="00E75854" w:rsidRPr="00E75854" w:rsidRDefault="00E75854" w:rsidP="00E75854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254EB574" w14:textId="61F51CBF" w:rsidR="00E75854" w:rsidRPr="00E75854" w:rsidRDefault="00E75854" w:rsidP="00E75854">
      <w:pPr>
        <w:spacing w:after="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Broj RKP-a: </w:t>
      </w:r>
      <w:r w:rsidR="008A52F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42897</w:t>
      </w:r>
    </w:p>
    <w:p w14:paraId="5793E321" w14:textId="4D78D6D5" w:rsidR="00E75854" w:rsidRPr="00E75854" w:rsidRDefault="00E75854" w:rsidP="00E75854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Matični broj: </w:t>
      </w:r>
      <w:r w:rsidR="008A52F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02262207</w:t>
      </w:r>
      <w:r w:rsidRPr="00E7585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;</w:t>
      </w: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OIB:</w:t>
      </w:r>
      <w:r w:rsidR="008A52F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66184539220</w:t>
      </w: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  <w:t xml:space="preserve">Naziv i adresa obveznika: </w:t>
      </w:r>
      <w:r w:rsidR="008A52F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Osnovna škola Bartola Kašića, Vrisnička 4, Zagreb</w:t>
      </w:r>
    </w:p>
    <w:p w14:paraId="5F7D4779" w14:textId="77777777" w:rsidR="00E75854" w:rsidRPr="00E75854" w:rsidRDefault="00E75854" w:rsidP="00E75854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Oznaka razine: </w:t>
      </w:r>
      <w:r w:rsidRPr="00E7585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31</w:t>
      </w:r>
    </w:p>
    <w:p w14:paraId="642BC8AB" w14:textId="77777777" w:rsidR="00E75854" w:rsidRPr="00E75854" w:rsidRDefault="00E75854" w:rsidP="00E75854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Šifra djelatnosti, razdjel: </w:t>
      </w:r>
      <w:r w:rsidRPr="00E7585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8520</w:t>
      </w:r>
    </w:p>
    <w:p w14:paraId="7EBE2E8B" w14:textId="77777777" w:rsidR="00E75854" w:rsidRPr="00E75854" w:rsidRDefault="00E75854" w:rsidP="00E75854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Šifra županije/grada/općine: </w:t>
      </w:r>
      <w:r w:rsidRPr="00E7585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133 GRAD ZAGREB</w:t>
      </w:r>
    </w:p>
    <w:p w14:paraId="610C9650" w14:textId="3CF4CADB" w:rsidR="00E75854" w:rsidRPr="00E75854" w:rsidRDefault="00E75854" w:rsidP="00E75854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Žiro račun: </w:t>
      </w:r>
      <w:r w:rsidR="008A52FA" w:rsidRPr="008A52FA">
        <w:rPr>
          <w:rFonts w:ascii="Times New Roman" w:eastAsia="ArialMT" w:hAnsi="Times New Roman" w:cs="Times New Roman"/>
          <w:sz w:val="24"/>
          <w:szCs w:val="24"/>
        </w:rPr>
        <w:t>HR5523600001101973894</w:t>
      </w:r>
    </w:p>
    <w:p w14:paraId="3AEF52CE" w14:textId="77777777" w:rsidR="00E75854" w:rsidRPr="00E75854" w:rsidRDefault="00E75854" w:rsidP="00E75854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0A487737" w14:textId="43F14123" w:rsidR="00E75854" w:rsidRPr="00E75854" w:rsidRDefault="008A52FA" w:rsidP="00E75854">
      <w:pPr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Osnovna škola Bartola Kašića</w:t>
      </w:r>
      <w:r w:rsidR="00E75854" w:rsidRPr="00E7585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14:paraId="19122C4F" w14:textId="77777777" w:rsidR="00E75854" w:rsidRPr="00E75854" w:rsidRDefault="00E75854" w:rsidP="00E75854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E377A35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B44FA3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0DA319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BEEC70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BA11D1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50F603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7CC0A9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2EDC43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9C071A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27F932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A6586A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654149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A235CC" w14:textId="77777777" w:rsidR="00E75854" w:rsidRDefault="00E75854" w:rsidP="00512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5C2888" w14:textId="095BAAB9" w:rsidR="000A73DC" w:rsidRDefault="000A73DC" w:rsidP="005128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CB140D1" w14:textId="571061F3" w:rsidR="00E75854" w:rsidRDefault="00E75854" w:rsidP="005128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A8A80D1" w14:textId="1E7CAE17" w:rsidR="00E75854" w:rsidRDefault="00E75854" w:rsidP="005128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02F6BDE" w14:textId="2649F060" w:rsidR="00E75854" w:rsidRDefault="00E75854" w:rsidP="005128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D976CB6" w14:textId="35327A27" w:rsidR="00E75854" w:rsidRDefault="00E75854" w:rsidP="005128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C8503B4" w14:textId="195CC5D1" w:rsidR="00E75854" w:rsidRDefault="00E75854" w:rsidP="005128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71D9E32" w14:textId="77777777" w:rsidR="008A52FA" w:rsidRDefault="008A52FA" w:rsidP="005128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C9E8509" w14:textId="38625E92" w:rsidR="00E75854" w:rsidRDefault="00E75854" w:rsidP="005128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0D2D8A3" w14:textId="23CDB7A3" w:rsidR="00E75854" w:rsidRDefault="00E75854" w:rsidP="005128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630A9FE" w14:textId="77777777" w:rsidR="008A52FA" w:rsidRPr="00E75854" w:rsidRDefault="008A52FA" w:rsidP="008A52FA">
      <w:pPr>
        <w:spacing w:after="0" w:line="360" w:lineRule="auto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 xml:space="preserve">Broj RKP-a: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42897</w:t>
      </w:r>
    </w:p>
    <w:p w14:paraId="73F65029" w14:textId="77777777" w:rsidR="008A52FA" w:rsidRPr="00E75854" w:rsidRDefault="008A52FA" w:rsidP="008A52FA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Matični broj: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02262207</w:t>
      </w:r>
      <w:r w:rsidRPr="00E7585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;</w:t>
      </w: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OIB: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66184539220</w:t>
      </w: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  <w:t xml:space="preserve">Naziv i adresa obveznika: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Osnovna škola Bartola Kašića, Vrisnička 4, Zagreb</w:t>
      </w:r>
    </w:p>
    <w:p w14:paraId="4B6E1B65" w14:textId="77777777" w:rsidR="008A52FA" w:rsidRPr="00E75854" w:rsidRDefault="008A52FA" w:rsidP="008A52FA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Oznaka razine: </w:t>
      </w:r>
      <w:r w:rsidRPr="00E7585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31</w:t>
      </w:r>
    </w:p>
    <w:p w14:paraId="5A1DDE1D" w14:textId="77777777" w:rsidR="008A52FA" w:rsidRPr="00E75854" w:rsidRDefault="008A52FA" w:rsidP="008A52FA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Šifra djelatnosti, razdjel: </w:t>
      </w:r>
      <w:r w:rsidRPr="00E7585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8520</w:t>
      </w:r>
    </w:p>
    <w:p w14:paraId="46DED201" w14:textId="77777777" w:rsidR="008A52FA" w:rsidRPr="00E75854" w:rsidRDefault="008A52FA" w:rsidP="008A52FA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Šifra županije/grada/općine: </w:t>
      </w:r>
      <w:r w:rsidRPr="00E7585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133 GRAD ZAGREB</w:t>
      </w:r>
    </w:p>
    <w:p w14:paraId="6D2B5789" w14:textId="77777777" w:rsidR="008A52FA" w:rsidRPr="00E75854" w:rsidRDefault="008A52FA" w:rsidP="008A52FA">
      <w:pPr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7585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Žiro račun: </w:t>
      </w:r>
      <w:r w:rsidRPr="008A52FA">
        <w:rPr>
          <w:rFonts w:ascii="Times New Roman" w:eastAsia="ArialMT" w:hAnsi="Times New Roman" w:cs="Times New Roman"/>
          <w:sz w:val="24"/>
          <w:szCs w:val="24"/>
        </w:rPr>
        <w:t>HR5523600001101973894</w:t>
      </w:r>
    </w:p>
    <w:p w14:paraId="70284D6C" w14:textId="77777777" w:rsidR="00E75854" w:rsidRDefault="00E75854" w:rsidP="00E758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8BB144" w14:textId="174C9622" w:rsidR="000A73DC" w:rsidRPr="00051028" w:rsidRDefault="000A73DC" w:rsidP="008A03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1028">
        <w:rPr>
          <w:rFonts w:ascii="Times New Roman" w:hAnsi="Times New Roman" w:cs="Times New Roman"/>
          <w:b/>
          <w:sz w:val="24"/>
          <w:szCs w:val="24"/>
          <w:u w:val="single"/>
        </w:rPr>
        <w:t>BILJEŠKE UZ OBRAZAC PR-RAS</w:t>
      </w:r>
    </w:p>
    <w:p w14:paraId="4F1C3899" w14:textId="77777777" w:rsidR="00402FDF" w:rsidRPr="00051028" w:rsidRDefault="00402FDF" w:rsidP="008A038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D3132A" w14:textId="494EE01F" w:rsidR="008444F7" w:rsidRPr="00051028" w:rsidRDefault="00827487" w:rsidP="008A03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028">
        <w:rPr>
          <w:rFonts w:ascii="Times New Roman" w:hAnsi="Times New Roman" w:cs="Times New Roman"/>
          <w:sz w:val="24"/>
          <w:szCs w:val="24"/>
        </w:rPr>
        <w:t>U izvještajnom razdoblju ostvaren</w:t>
      </w:r>
      <w:r w:rsidR="008444F7" w:rsidRPr="00051028">
        <w:rPr>
          <w:rFonts w:ascii="Times New Roman" w:hAnsi="Times New Roman" w:cs="Times New Roman"/>
          <w:sz w:val="24"/>
          <w:szCs w:val="24"/>
        </w:rPr>
        <w:t>i su:</w:t>
      </w:r>
    </w:p>
    <w:p w14:paraId="73026104" w14:textId="77777777" w:rsidR="008A0383" w:rsidRDefault="008444F7" w:rsidP="008A038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0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1540DC" w14:textId="62CD6AB6" w:rsidR="00827487" w:rsidRPr="00051028" w:rsidRDefault="008444F7" w:rsidP="008A03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028">
        <w:rPr>
          <w:rFonts w:ascii="Times New Roman" w:hAnsi="Times New Roman" w:cs="Times New Roman"/>
          <w:b/>
          <w:sz w:val="24"/>
          <w:szCs w:val="24"/>
        </w:rPr>
        <w:t>I. UKUPNI PRIHODI</w:t>
      </w:r>
      <w:r w:rsidR="00BF0B94" w:rsidRPr="00051028">
        <w:rPr>
          <w:rFonts w:ascii="Times New Roman" w:hAnsi="Times New Roman" w:cs="Times New Roman"/>
          <w:b/>
          <w:sz w:val="24"/>
          <w:szCs w:val="24"/>
        </w:rPr>
        <w:t xml:space="preserve"> POSLOVANJA</w:t>
      </w:r>
      <w:r w:rsidR="0090558E" w:rsidRPr="00051028">
        <w:rPr>
          <w:rFonts w:ascii="Times New Roman" w:hAnsi="Times New Roman" w:cs="Times New Roman"/>
          <w:sz w:val="24"/>
          <w:szCs w:val="24"/>
        </w:rPr>
        <w:t>,</w:t>
      </w:r>
      <w:r w:rsidR="00625CAF" w:rsidRPr="00051028">
        <w:rPr>
          <w:rFonts w:ascii="Times New Roman" w:hAnsi="Times New Roman" w:cs="Times New Roman"/>
          <w:sz w:val="24"/>
          <w:szCs w:val="24"/>
        </w:rPr>
        <w:t xml:space="preserve"> </w:t>
      </w:r>
      <w:r w:rsidR="00827487" w:rsidRPr="00051028">
        <w:rPr>
          <w:rFonts w:ascii="Times New Roman" w:hAnsi="Times New Roman" w:cs="Times New Roman"/>
          <w:sz w:val="24"/>
          <w:szCs w:val="24"/>
        </w:rPr>
        <w:t>u iznosu od</w:t>
      </w:r>
      <w:r w:rsidR="00512884" w:rsidRPr="00051028">
        <w:rPr>
          <w:rFonts w:ascii="Times New Roman" w:hAnsi="Times New Roman" w:cs="Times New Roman"/>
          <w:sz w:val="24"/>
          <w:szCs w:val="24"/>
        </w:rPr>
        <w:t xml:space="preserve"> </w:t>
      </w:r>
      <w:r w:rsidR="00625CAF" w:rsidRPr="00051028">
        <w:rPr>
          <w:rFonts w:ascii="Times New Roman" w:hAnsi="Times New Roman" w:cs="Times New Roman"/>
          <w:sz w:val="24"/>
          <w:szCs w:val="24"/>
        </w:rPr>
        <w:t xml:space="preserve">(AOP 001) </w:t>
      </w:r>
      <w:r w:rsidR="008A52FA">
        <w:rPr>
          <w:rFonts w:ascii="Times New Roman" w:hAnsi="Times New Roman" w:cs="Times New Roman"/>
          <w:b/>
          <w:sz w:val="24"/>
          <w:szCs w:val="24"/>
        </w:rPr>
        <w:t>14.637.741</w:t>
      </w:r>
      <w:r w:rsidR="00205C5B" w:rsidRPr="000510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7487" w:rsidRPr="00051028">
        <w:rPr>
          <w:rFonts w:ascii="Times New Roman" w:hAnsi="Times New Roman" w:cs="Times New Roman"/>
          <w:sz w:val="24"/>
          <w:szCs w:val="24"/>
        </w:rPr>
        <w:t xml:space="preserve"> kn:</w:t>
      </w:r>
    </w:p>
    <w:p w14:paraId="09C997C6" w14:textId="2C6AEF09" w:rsidR="00827487" w:rsidRDefault="00827487" w:rsidP="008A0383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028">
        <w:rPr>
          <w:rFonts w:ascii="Times New Roman" w:hAnsi="Times New Roman" w:cs="Times New Roman"/>
          <w:sz w:val="24"/>
          <w:szCs w:val="24"/>
        </w:rPr>
        <w:t xml:space="preserve">Prihodi </w:t>
      </w:r>
      <w:r w:rsidR="00B870F0" w:rsidRPr="00051028">
        <w:rPr>
          <w:rFonts w:ascii="Times New Roman" w:hAnsi="Times New Roman" w:cs="Times New Roman"/>
          <w:sz w:val="24"/>
          <w:szCs w:val="24"/>
        </w:rPr>
        <w:t xml:space="preserve">iz nenadležnog proračuna </w:t>
      </w:r>
      <w:r w:rsidR="00625CAF" w:rsidRPr="0005102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754C6" w:rsidRPr="00051028">
        <w:rPr>
          <w:rFonts w:ascii="Times New Roman" w:hAnsi="Times New Roman" w:cs="Times New Roman"/>
          <w:sz w:val="24"/>
          <w:szCs w:val="24"/>
        </w:rPr>
        <w:t xml:space="preserve"> </w:t>
      </w:r>
      <w:r w:rsidRPr="00051028">
        <w:rPr>
          <w:rFonts w:ascii="Times New Roman" w:hAnsi="Times New Roman" w:cs="Times New Roman"/>
          <w:sz w:val="24"/>
          <w:szCs w:val="24"/>
        </w:rPr>
        <w:t>AOP</w:t>
      </w:r>
      <w:r w:rsidR="00494609" w:rsidRPr="00051028">
        <w:rPr>
          <w:rFonts w:ascii="Times New Roman" w:hAnsi="Times New Roman" w:cs="Times New Roman"/>
          <w:sz w:val="24"/>
          <w:szCs w:val="24"/>
        </w:rPr>
        <w:t xml:space="preserve"> 06</w:t>
      </w:r>
      <w:r w:rsidR="00BF46FF">
        <w:rPr>
          <w:rFonts w:ascii="Times New Roman" w:hAnsi="Times New Roman" w:cs="Times New Roman"/>
          <w:sz w:val="24"/>
          <w:szCs w:val="24"/>
        </w:rPr>
        <w:t>3</w:t>
      </w:r>
      <w:r w:rsidR="00512884" w:rsidRPr="00051028">
        <w:rPr>
          <w:rFonts w:ascii="Times New Roman" w:hAnsi="Times New Roman" w:cs="Times New Roman"/>
          <w:sz w:val="24"/>
          <w:szCs w:val="24"/>
        </w:rPr>
        <w:t xml:space="preserve"> </w:t>
      </w:r>
      <w:r w:rsidR="00C403D2" w:rsidRPr="00051028">
        <w:rPr>
          <w:rFonts w:ascii="Times New Roman" w:hAnsi="Times New Roman" w:cs="Times New Roman"/>
          <w:sz w:val="24"/>
          <w:szCs w:val="24"/>
        </w:rPr>
        <w:t xml:space="preserve">    </w:t>
      </w:r>
      <w:r w:rsidR="008A52FA">
        <w:rPr>
          <w:rFonts w:ascii="Times New Roman" w:hAnsi="Times New Roman" w:cs="Times New Roman"/>
          <w:sz w:val="24"/>
          <w:szCs w:val="24"/>
        </w:rPr>
        <w:t>10.968.626</w:t>
      </w:r>
      <w:r w:rsidR="00B870F0" w:rsidRPr="00051028">
        <w:rPr>
          <w:rFonts w:ascii="Times New Roman" w:hAnsi="Times New Roman" w:cs="Times New Roman"/>
          <w:sz w:val="24"/>
          <w:szCs w:val="24"/>
        </w:rPr>
        <w:t xml:space="preserve"> kn</w:t>
      </w:r>
    </w:p>
    <w:p w14:paraId="15D037B6" w14:textId="1BE4301D" w:rsidR="0099523D" w:rsidRDefault="00BF46FF" w:rsidP="00126A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75854">
        <w:rPr>
          <w:rFonts w:ascii="Times New Roman" w:hAnsi="Times New Roman" w:cs="Times New Roman"/>
          <w:sz w:val="24"/>
          <w:szCs w:val="24"/>
        </w:rPr>
        <w:t xml:space="preserve">dnose se na prihode </w:t>
      </w:r>
      <w:r w:rsidR="005C2D45">
        <w:rPr>
          <w:rFonts w:ascii="Times New Roman" w:hAnsi="Times New Roman" w:cs="Times New Roman"/>
          <w:sz w:val="24"/>
          <w:szCs w:val="24"/>
        </w:rPr>
        <w:t>iz ministarstva za plaće i ostale naknade za obrazovanje, a veći su u odnosu na 20</w:t>
      </w:r>
      <w:r w:rsidR="00141F7E">
        <w:rPr>
          <w:rFonts w:ascii="Times New Roman" w:hAnsi="Times New Roman" w:cs="Times New Roman"/>
          <w:sz w:val="24"/>
          <w:szCs w:val="24"/>
        </w:rPr>
        <w:t>20</w:t>
      </w:r>
      <w:r w:rsidR="005C2D45">
        <w:rPr>
          <w:rFonts w:ascii="Times New Roman" w:hAnsi="Times New Roman" w:cs="Times New Roman"/>
          <w:sz w:val="24"/>
          <w:szCs w:val="24"/>
        </w:rPr>
        <w:t xml:space="preserve">. godinu zbog </w:t>
      </w:r>
      <w:r>
        <w:rPr>
          <w:rFonts w:ascii="Times New Roman" w:hAnsi="Times New Roman" w:cs="Times New Roman"/>
          <w:sz w:val="24"/>
          <w:szCs w:val="24"/>
        </w:rPr>
        <w:t xml:space="preserve">povećanja broja djelatnika (nova radna mjesta, zamjene za bolovanja). Na prihode iz nenadležnog proračuna odnose se i </w:t>
      </w:r>
      <w:r w:rsidR="005C2D45">
        <w:rPr>
          <w:rFonts w:ascii="Times New Roman" w:hAnsi="Times New Roman" w:cs="Times New Roman"/>
          <w:sz w:val="24"/>
          <w:szCs w:val="24"/>
        </w:rPr>
        <w:t>prihodi za nabavu udžbenika za učenike</w:t>
      </w:r>
      <w:r w:rsidR="008A52FA">
        <w:rPr>
          <w:rFonts w:ascii="Times New Roman" w:hAnsi="Times New Roman" w:cs="Times New Roman"/>
          <w:sz w:val="24"/>
          <w:szCs w:val="24"/>
        </w:rPr>
        <w:t xml:space="preserve"> koji u odnosu na 2020. godinu bilježe malo </w:t>
      </w:r>
      <w:r w:rsidR="00141F7E">
        <w:rPr>
          <w:rFonts w:ascii="Times New Roman" w:hAnsi="Times New Roman" w:cs="Times New Roman"/>
          <w:sz w:val="24"/>
          <w:szCs w:val="24"/>
        </w:rPr>
        <w:t>smanjenje</w:t>
      </w:r>
      <w:r w:rsidR="005C2D45">
        <w:rPr>
          <w:rFonts w:ascii="Times New Roman" w:hAnsi="Times New Roman" w:cs="Times New Roman"/>
          <w:sz w:val="24"/>
          <w:szCs w:val="24"/>
        </w:rPr>
        <w:t xml:space="preserve"> (AOP 065 = </w:t>
      </w:r>
      <w:r w:rsidR="008A52FA">
        <w:rPr>
          <w:rFonts w:ascii="Times New Roman" w:hAnsi="Times New Roman" w:cs="Times New Roman"/>
          <w:sz w:val="24"/>
          <w:szCs w:val="24"/>
        </w:rPr>
        <w:t>344.719</w:t>
      </w:r>
      <w:r w:rsidR="005C2D45">
        <w:rPr>
          <w:rFonts w:ascii="Times New Roman" w:hAnsi="Times New Roman" w:cs="Times New Roman"/>
          <w:sz w:val="24"/>
          <w:szCs w:val="24"/>
        </w:rPr>
        <w:t xml:space="preserve"> kn)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9523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E6710EA" w14:textId="2AF168BB" w:rsidR="00126AC6" w:rsidRDefault="00B870F0" w:rsidP="00126AC6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028">
        <w:rPr>
          <w:rFonts w:ascii="Times New Roman" w:hAnsi="Times New Roman" w:cs="Times New Roman"/>
          <w:sz w:val="24"/>
          <w:szCs w:val="24"/>
        </w:rPr>
        <w:t>Ostali nespomenuti prihodi</w:t>
      </w:r>
      <w:r w:rsidR="00512884" w:rsidRPr="00051028">
        <w:rPr>
          <w:rFonts w:ascii="Times New Roman" w:hAnsi="Times New Roman" w:cs="Times New Roman"/>
          <w:sz w:val="24"/>
          <w:szCs w:val="24"/>
        </w:rPr>
        <w:t xml:space="preserve"> </w:t>
      </w:r>
      <w:r w:rsidR="00625CAF" w:rsidRPr="0005102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754C6" w:rsidRPr="00051028">
        <w:rPr>
          <w:rFonts w:ascii="Times New Roman" w:hAnsi="Times New Roman" w:cs="Times New Roman"/>
          <w:sz w:val="24"/>
          <w:szCs w:val="24"/>
        </w:rPr>
        <w:t xml:space="preserve"> </w:t>
      </w:r>
      <w:r w:rsidRPr="00051028">
        <w:rPr>
          <w:rFonts w:ascii="Times New Roman" w:hAnsi="Times New Roman" w:cs="Times New Roman"/>
          <w:sz w:val="24"/>
          <w:szCs w:val="24"/>
        </w:rPr>
        <w:t xml:space="preserve">AOP </w:t>
      </w:r>
      <w:r w:rsidR="00494609" w:rsidRPr="00051028">
        <w:rPr>
          <w:rFonts w:ascii="Times New Roman" w:hAnsi="Times New Roman" w:cs="Times New Roman"/>
          <w:sz w:val="24"/>
          <w:szCs w:val="24"/>
        </w:rPr>
        <w:t>1</w:t>
      </w:r>
      <w:r w:rsidR="00512884" w:rsidRPr="00051028">
        <w:rPr>
          <w:rFonts w:ascii="Times New Roman" w:hAnsi="Times New Roman" w:cs="Times New Roman"/>
          <w:sz w:val="24"/>
          <w:szCs w:val="24"/>
        </w:rPr>
        <w:t>05</w:t>
      </w:r>
      <w:r w:rsidRPr="00051028">
        <w:rPr>
          <w:rFonts w:ascii="Times New Roman" w:hAnsi="Times New Roman" w:cs="Times New Roman"/>
          <w:sz w:val="24"/>
          <w:szCs w:val="24"/>
        </w:rPr>
        <w:t xml:space="preserve">        </w:t>
      </w:r>
      <w:r w:rsidR="008A52FA">
        <w:rPr>
          <w:rFonts w:ascii="Times New Roman" w:hAnsi="Times New Roman" w:cs="Times New Roman"/>
          <w:sz w:val="24"/>
          <w:szCs w:val="24"/>
        </w:rPr>
        <w:t>896.194</w:t>
      </w:r>
      <w:r w:rsidR="008444F7" w:rsidRPr="00051028">
        <w:rPr>
          <w:rFonts w:ascii="Times New Roman" w:hAnsi="Times New Roman" w:cs="Times New Roman"/>
          <w:sz w:val="24"/>
          <w:szCs w:val="24"/>
        </w:rPr>
        <w:t xml:space="preserve"> kn</w:t>
      </w:r>
    </w:p>
    <w:p w14:paraId="30DA549D" w14:textId="77777777" w:rsidR="00E81AAD" w:rsidRDefault="00BF46FF" w:rsidP="00E81A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AC6">
        <w:rPr>
          <w:rFonts w:ascii="Times New Roman" w:hAnsi="Times New Roman" w:cs="Times New Roman"/>
          <w:sz w:val="24"/>
          <w:szCs w:val="24"/>
        </w:rPr>
        <w:t xml:space="preserve">Ovi prihodi se odnose na </w:t>
      </w:r>
      <w:r w:rsidR="00B870F0" w:rsidRPr="00126AC6">
        <w:rPr>
          <w:rFonts w:ascii="Times New Roman" w:hAnsi="Times New Roman" w:cs="Times New Roman"/>
          <w:sz w:val="24"/>
          <w:szCs w:val="24"/>
        </w:rPr>
        <w:t>uplate učenika</w:t>
      </w:r>
      <w:r w:rsidR="00512884" w:rsidRPr="00126AC6">
        <w:rPr>
          <w:rFonts w:ascii="Times New Roman" w:hAnsi="Times New Roman" w:cs="Times New Roman"/>
          <w:sz w:val="24"/>
          <w:szCs w:val="24"/>
        </w:rPr>
        <w:t xml:space="preserve"> </w:t>
      </w:r>
      <w:r w:rsidR="00B870F0" w:rsidRPr="00126AC6">
        <w:rPr>
          <w:rFonts w:ascii="Times New Roman" w:hAnsi="Times New Roman" w:cs="Times New Roman"/>
          <w:sz w:val="24"/>
          <w:szCs w:val="24"/>
        </w:rPr>
        <w:t>za prehranu</w:t>
      </w:r>
      <w:r w:rsidR="008A52FA">
        <w:rPr>
          <w:rFonts w:ascii="Times New Roman" w:hAnsi="Times New Roman" w:cs="Times New Roman"/>
          <w:sz w:val="24"/>
          <w:szCs w:val="24"/>
        </w:rPr>
        <w:t>, produženi boravak</w:t>
      </w:r>
      <w:r w:rsidR="00B870F0" w:rsidRPr="00126AC6">
        <w:rPr>
          <w:rFonts w:ascii="Times New Roman" w:hAnsi="Times New Roman" w:cs="Times New Roman"/>
          <w:sz w:val="24"/>
          <w:szCs w:val="24"/>
        </w:rPr>
        <w:t xml:space="preserve">, </w:t>
      </w:r>
      <w:r w:rsidR="00512884" w:rsidRPr="00126AC6">
        <w:rPr>
          <w:rFonts w:ascii="Times New Roman" w:hAnsi="Times New Roman" w:cs="Times New Roman"/>
          <w:sz w:val="24"/>
          <w:szCs w:val="24"/>
        </w:rPr>
        <w:t>literaturu, nastavni materijal</w:t>
      </w:r>
      <w:r w:rsidRPr="00126AC6">
        <w:rPr>
          <w:rFonts w:ascii="Times New Roman" w:hAnsi="Times New Roman" w:cs="Times New Roman"/>
          <w:sz w:val="24"/>
          <w:szCs w:val="24"/>
        </w:rPr>
        <w:t xml:space="preserve"> i </w:t>
      </w:r>
      <w:r w:rsidR="00E81AAD">
        <w:rPr>
          <w:rFonts w:ascii="Times New Roman" w:hAnsi="Times New Roman" w:cs="Times New Roman"/>
          <w:sz w:val="24"/>
          <w:szCs w:val="24"/>
        </w:rPr>
        <w:t>slično. U odnosu na 2020</w:t>
      </w:r>
      <w:r>
        <w:rPr>
          <w:rFonts w:ascii="Times New Roman" w:hAnsi="Times New Roman" w:cs="Times New Roman"/>
          <w:sz w:val="24"/>
          <w:szCs w:val="24"/>
        </w:rPr>
        <w:t xml:space="preserve">. godinu prihodi su se </w:t>
      </w:r>
      <w:r w:rsidR="00E81AAD">
        <w:rPr>
          <w:rFonts w:ascii="Times New Roman" w:hAnsi="Times New Roman" w:cs="Times New Roman"/>
          <w:sz w:val="24"/>
          <w:szCs w:val="24"/>
        </w:rPr>
        <w:t>povećali</w:t>
      </w:r>
      <w:r>
        <w:rPr>
          <w:rFonts w:ascii="Times New Roman" w:hAnsi="Times New Roman" w:cs="Times New Roman"/>
          <w:sz w:val="24"/>
          <w:szCs w:val="24"/>
        </w:rPr>
        <w:t xml:space="preserve"> zbog </w:t>
      </w:r>
      <w:r w:rsidR="00E81AAD">
        <w:rPr>
          <w:rFonts w:ascii="Times New Roman" w:hAnsi="Times New Roman" w:cs="Times New Roman"/>
          <w:sz w:val="24"/>
          <w:szCs w:val="24"/>
        </w:rPr>
        <w:t>većeg održavanja nastave prema modelu A.</w:t>
      </w:r>
    </w:p>
    <w:p w14:paraId="6906870B" w14:textId="2B8D3D54" w:rsidR="00B870F0" w:rsidRPr="00E81AAD" w:rsidRDefault="00B870F0" w:rsidP="00E81AAD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AAD">
        <w:rPr>
          <w:rFonts w:ascii="Times New Roman" w:hAnsi="Times New Roman" w:cs="Times New Roman"/>
          <w:sz w:val="24"/>
          <w:szCs w:val="24"/>
        </w:rPr>
        <w:t>Vlastiti prihodi</w:t>
      </w:r>
      <w:r w:rsidR="00512884" w:rsidRPr="00E81AAD">
        <w:rPr>
          <w:rFonts w:ascii="Times New Roman" w:hAnsi="Times New Roman" w:cs="Times New Roman"/>
          <w:sz w:val="24"/>
          <w:szCs w:val="24"/>
        </w:rPr>
        <w:t xml:space="preserve"> </w:t>
      </w:r>
      <w:r w:rsidR="00BC5667" w:rsidRPr="00E81AA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2754C6" w:rsidRPr="00E81AAD">
        <w:rPr>
          <w:rFonts w:ascii="Times New Roman" w:hAnsi="Times New Roman" w:cs="Times New Roman"/>
          <w:sz w:val="24"/>
          <w:szCs w:val="24"/>
        </w:rPr>
        <w:t xml:space="preserve"> </w:t>
      </w:r>
      <w:r w:rsidR="00494609" w:rsidRPr="00E81AAD">
        <w:rPr>
          <w:rFonts w:ascii="Times New Roman" w:hAnsi="Times New Roman" w:cs="Times New Roman"/>
          <w:sz w:val="24"/>
          <w:szCs w:val="24"/>
        </w:rPr>
        <w:t xml:space="preserve">AOP </w:t>
      </w:r>
      <w:r w:rsidR="00DD44E0" w:rsidRPr="00E81AAD">
        <w:rPr>
          <w:rFonts w:ascii="Times New Roman" w:hAnsi="Times New Roman" w:cs="Times New Roman"/>
          <w:sz w:val="24"/>
          <w:szCs w:val="24"/>
        </w:rPr>
        <w:t>1</w:t>
      </w:r>
      <w:r w:rsidR="00E81AAD">
        <w:rPr>
          <w:rFonts w:ascii="Times New Roman" w:hAnsi="Times New Roman" w:cs="Times New Roman"/>
          <w:sz w:val="24"/>
          <w:szCs w:val="24"/>
        </w:rPr>
        <w:t>20</w:t>
      </w:r>
      <w:r w:rsidRPr="00E81AAD">
        <w:rPr>
          <w:rFonts w:ascii="Times New Roman" w:hAnsi="Times New Roman" w:cs="Times New Roman"/>
          <w:sz w:val="24"/>
          <w:szCs w:val="24"/>
        </w:rPr>
        <w:t xml:space="preserve">       </w:t>
      </w:r>
      <w:r w:rsidR="00E81AAD">
        <w:rPr>
          <w:rFonts w:ascii="Times New Roman" w:hAnsi="Times New Roman" w:cs="Times New Roman"/>
          <w:sz w:val="24"/>
          <w:szCs w:val="24"/>
        </w:rPr>
        <w:t>54.626</w:t>
      </w:r>
      <w:r w:rsidR="00205C5B" w:rsidRPr="00E81AAD">
        <w:rPr>
          <w:rFonts w:ascii="Times New Roman" w:hAnsi="Times New Roman" w:cs="Times New Roman"/>
          <w:sz w:val="24"/>
          <w:szCs w:val="24"/>
        </w:rPr>
        <w:t xml:space="preserve"> kn</w:t>
      </w:r>
    </w:p>
    <w:p w14:paraId="3A779613" w14:textId="4D8D8536" w:rsidR="00C403D2" w:rsidRPr="00051028" w:rsidRDefault="00273C2D" w:rsidP="00126A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prihodi uključuju p</w:t>
      </w:r>
      <w:r w:rsidR="00B870F0" w:rsidRPr="00051028">
        <w:rPr>
          <w:rFonts w:ascii="Times New Roman" w:hAnsi="Times New Roman" w:cs="Times New Roman"/>
          <w:sz w:val="24"/>
          <w:szCs w:val="24"/>
        </w:rPr>
        <w:t>rihod</w:t>
      </w:r>
      <w:r>
        <w:rPr>
          <w:rFonts w:ascii="Times New Roman" w:hAnsi="Times New Roman" w:cs="Times New Roman"/>
          <w:sz w:val="24"/>
          <w:szCs w:val="24"/>
        </w:rPr>
        <w:t>e</w:t>
      </w:r>
      <w:r w:rsidR="00B870F0" w:rsidRPr="00051028">
        <w:rPr>
          <w:rFonts w:ascii="Times New Roman" w:hAnsi="Times New Roman" w:cs="Times New Roman"/>
          <w:sz w:val="24"/>
          <w:szCs w:val="24"/>
        </w:rPr>
        <w:t xml:space="preserve"> od </w:t>
      </w:r>
      <w:r w:rsidR="00512884" w:rsidRPr="00051028">
        <w:rPr>
          <w:rFonts w:ascii="Times New Roman" w:hAnsi="Times New Roman" w:cs="Times New Roman"/>
          <w:sz w:val="24"/>
          <w:szCs w:val="24"/>
        </w:rPr>
        <w:t>zakupa prostora hola, sportske</w:t>
      </w:r>
      <w:r w:rsidR="00494609" w:rsidRPr="00051028">
        <w:rPr>
          <w:rFonts w:ascii="Times New Roman" w:hAnsi="Times New Roman" w:cs="Times New Roman"/>
          <w:sz w:val="24"/>
          <w:szCs w:val="24"/>
        </w:rPr>
        <w:t xml:space="preserve"> </w:t>
      </w:r>
      <w:r w:rsidR="00205C5B" w:rsidRPr="00051028">
        <w:rPr>
          <w:rFonts w:ascii="Times New Roman" w:hAnsi="Times New Roman" w:cs="Times New Roman"/>
          <w:sz w:val="24"/>
          <w:szCs w:val="24"/>
        </w:rPr>
        <w:t xml:space="preserve">dvorane </w:t>
      </w:r>
      <w:r w:rsidR="00512884" w:rsidRPr="00051028">
        <w:rPr>
          <w:rFonts w:ascii="Times New Roman" w:hAnsi="Times New Roman" w:cs="Times New Roman"/>
          <w:sz w:val="24"/>
          <w:szCs w:val="24"/>
        </w:rPr>
        <w:t xml:space="preserve">i </w:t>
      </w:r>
      <w:r w:rsidR="00E81AAD">
        <w:rPr>
          <w:rFonts w:ascii="Times New Roman" w:hAnsi="Times New Roman" w:cs="Times New Roman"/>
          <w:sz w:val="24"/>
          <w:szCs w:val="24"/>
        </w:rPr>
        <w:t>učionica. U odnosu na 2020</w:t>
      </w:r>
      <w:r>
        <w:rPr>
          <w:rFonts w:ascii="Times New Roman" w:hAnsi="Times New Roman" w:cs="Times New Roman"/>
          <w:sz w:val="24"/>
          <w:szCs w:val="24"/>
        </w:rPr>
        <w:t>. godinu, vlasti</w:t>
      </w:r>
      <w:r w:rsidR="00E81AAD">
        <w:rPr>
          <w:rFonts w:ascii="Times New Roman" w:hAnsi="Times New Roman" w:cs="Times New Roman"/>
          <w:sz w:val="24"/>
          <w:szCs w:val="24"/>
        </w:rPr>
        <w:t>ti prihodi su se u 2021</w:t>
      </w:r>
      <w:r>
        <w:rPr>
          <w:rFonts w:ascii="Times New Roman" w:hAnsi="Times New Roman" w:cs="Times New Roman"/>
          <w:sz w:val="24"/>
          <w:szCs w:val="24"/>
        </w:rPr>
        <w:t xml:space="preserve">. godini znatno smanjili zbog </w:t>
      </w:r>
      <w:r w:rsidRPr="00273C2D">
        <w:rPr>
          <w:rFonts w:ascii="Times New Roman" w:hAnsi="Times New Roman" w:cs="Times New Roman"/>
          <w:sz w:val="24"/>
          <w:szCs w:val="24"/>
        </w:rPr>
        <w:t xml:space="preserve">provođenja mjera usred pandemije </w:t>
      </w:r>
      <w:r>
        <w:rPr>
          <w:rFonts w:ascii="Times New Roman" w:hAnsi="Times New Roman" w:cs="Times New Roman"/>
          <w:sz w:val="24"/>
          <w:szCs w:val="24"/>
        </w:rPr>
        <w:t xml:space="preserve">uzrokovane </w:t>
      </w:r>
      <w:r w:rsidRPr="00273C2D">
        <w:rPr>
          <w:rFonts w:ascii="Times New Roman" w:hAnsi="Times New Roman" w:cs="Times New Roman"/>
          <w:sz w:val="24"/>
          <w:szCs w:val="24"/>
        </w:rPr>
        <w:t>korona virus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273C2D">
        <w:rPr>
          <w:rFonts w:ascii="Times New Roman" w:hAnsi="Times New Roman" w:cs="Times New Roman"/>
          <w:sz w:val="24"/>
          <w:szCs w:val="24"/>
        </w:rPr>
        <w:t xml:space="preserve"> COVID 19</w:t>
      </w:r>
      <w:r w:rsidR="00E81AAD">
        <w:rPr>
          <w:rFonts w:ascii="Times New Roman" w:hAnsi="Times New Roman" w:cs="Times New Roman"/>
          <w:sz w:val="24"/>
          <w:szCs w:val="24"/>
        </w:rPr>
        <w:t xml:space="preserve"> (zatvaranje sportskih dvorana).</w:t>
      </w:r>
    </w:p>
    <w:p w14:paraId="18C53205" w14:textId="357E3C18" w:rsidR="005D2600" w:rsidRDefault="00C403D2" w:rsidP="008A0383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028">
        <w:rPr>
          <w:rFonts w:ascii="Times New Roman" w:hAnsi="Times New Roman" w:cs="Times New Roman"/>
          <w:sz w:val="24"/>
          <w:szCs w:val="24"/>
        </w:rPr>
        <w:t>Donacije od pravnih i fizičkih osoba</w:t>
      </w:r>
      <w:r w:rsidR="00494609" w:rsidRPr="00051028">
        <w:rPr>
          <w:rFonts w:ascii="Times New Roman" w:hAnsi="Times New Roman" w:cs="Times New Roman"/>
          <w:sz w:val="24"/>
          <w:szCs w:val="24"/>
        </w:rPr>
        <w:t xml:space="preserve">  </w:t>
      </w:r>
      <w:r w:rsidR="00BC5667" w:rsidRPr="0005102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754C6" w:rsidRPr="00051028">
        <w:rPr>
          <w:rFonts w:ascii="Times New Roman" w:hAnsi="Times New Roman" w:cs="Times New Roman"/>
          <w:sz w:val="24"/>
          <w:szCs w:val="24"/>
        </w:rPr>
        <w:t xml:space="preserve"> </w:t>
      </w:r>
      <w:r w:rsidR="00494609" w:rsidRPr="00051028">
        <w:rPr>
          <w:rFonts w:ascii="Times New Roman" w:hAnsi="Times New Roman" w:cs="Times New Roman"/>
          <w:sz w:val="24"/>
          <w:szCs w:val="24"/>
        </w:rPr>
        <w:t xml:space="preserve">AOP </w:t>
      </w:r>
      <w:r w:rsidR="00E81AAD">
        <w:rPr>
          <w:rFonts w:ascii="Times New Roman" w:hAnsi="Times New Roman" w:cs="Times New Roman"/>
          <w:sz w:val="24"/>
          <w:szCs w:val="24"/>
        </w:rPr>
        <w:t>123</w:t>
      </w:r>
      <w:r w:rsidRPr="0005102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1AAD">
        <w:rPr>
          <w:rFonts w:ascii="Times New Roman" w:hAnsi="Times New Roman" w:cs="Times New Roman"/>
          <w:sz w:val="24"/>
          <w:szCs w:val="24"/>
        </w:rPr>
        <w:t>5.900</w:t>
      </w:r>
      <w:r w:rsidRPr="00051028">
        <w:rPr>
          <w:rFonts w:ascii="Times New Roman" w:hAnsi="Times New Roman" w:cs="Times New Roman"/>
          <w:sz w:val="24"/>
          <w:szCs w:val="24"/>
        </w:rPr>
        <w:t xml:space="preserve"> kn</w:t>
      </w:r>
    </w:p>
    <w:p w14:paraId="601C987F" w14:textId="320D869F" w:rsidR="00706305" w:rsidRPr="00706305" w:rsidRDefault="00273C2D" w:rsidP="00126A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Zabilježeno je </w:t>
      </w:r>
      <w:r w:rsidR="008A0383">
        <w:rPr>
          <w:rFonts w:ascii="Times New Roman" w:hAnsi="Times New Roman" w:cs="Times New Roman"/>
          <w:sz w:val="24"/>
          <w:szCs w:val="24"/>
        </w:rPr>
        <w:t>smanjenje</w:t>
      </w:r>
      <w:r w:rsidR="00706305">
        <w:rPr>
          <w:rFonts w:ascii="Times New Roman" w:hAnsi="Times New Roman" w:cs="Times New Roman"/>
          <w:sz w:val="24"/>
          <w:szCs w:val="24"/>
        </w:rPr>
        <w:t xml:space="preserve"> pri</w:t>
      </w:r>
      <w:r w:rsidR="00E81AAD">
        <w:rPr>
          <w:rFonts w:ascii="Times New Roman" w:hAnsi="Times New Roman" w:cs="Times New Roman"/>
          <w:sz w:val="24"/>
          <w:szCs w:val="24"/>
        </w:rPr>
        <w:t>hoda od donacija u odnosu na 2020</w:t>
      </w:r>
      <w:r w:rsidR="00706305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132032" w14:textId="2ABE442D" w:rsidR="008444F7" w:rsidRPr="00051028" w:rsidRDefault="00C403D2" w:rsidP="008A0383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028">
        <w:rPr>
          <w:rFonts w:ascii="Times New Roman" w:hAnsi="Times New Roman" w:cs="Times New Roman"/>
          <w:sz w:val="24"/>
          <w:szCs w:val="24"/>
        </w:rPr>
        <w:t>Prihodi iz proračuna Grada Zagreba</w:t>
      </w:r>
      <w:r w:rsidR="00273C2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73C2D" w:rsidRPr="00273C2D">
        <w:rPr>
          <w:rFonts w:ascii="Times New Roman" w:hAnsi="Times New Roman" w:cs="Times New Roman"/>
          <w:b/>
          <w:bCs/>
          <w:sz w:val="24"/>
          <w:szCs w:val="24"/>
        </w:rPr>
        <w:t>AOP 1</w:t>
      </w:r>
      <w:r w:rsidR="00E81AAD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273C2D" w:rsidRPr="00273C2D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E81AAD">
        <w:rPr>
          <w:rFonts w:ascii="Times New Roman" w:hAnsi="Times New Roman" w:cs="Times New Roman"/>
          <w:b/>
          <w:bCs/>
          <w:sz w:val="24"/>
          <w:szCs w:val="24"/>
        </w:rPr>
        <w:t>2.709.339</w:t>
      </w:r>
      <w:r w:rsidR="00273C2D" w:rsidRPr="00273C2D">
        <w:rPr>
          <w:rFonts w:ascii="Times New Roman" w:hAnsi="Times New Roman" w:cs="Times New Roman"/>
          <w:b/>
          <w:bCs/>
          <w:sz w:val="24"/>
          <w:szCs w:val="24"/>
        </w:rPr>
        <w:t xml:space="preserve"> kn</w:t>
      </w:r>
    </w:p>
    <w:p w14:paraId="3EF590AC" w14:textId="1D88A00D" w:rsidR="00126AC6" w:rsidRDefault="00625CAF" w:rsidP="00126AC6">
      <w:pPr>
        <w:pStyle w:val="Odlomakpopis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383">
        <w:rPr>
          <w:rFonts w:ascii="Times New Roman" w:hAnsi="Times New Roman" w:cs="Times New Roman"/>
          <w:sz w:val="24"/>
          <w:szCs w:val="24"/>
        </w:rPr>
        <w:t>p</w:t>
      </w:r>
      <w:r w:rsidR="008444F7" w:rsidRPr="008A0383">
        <w:rPr>
          <w:rFonts w:ascii="Times New Roman" w:hAnsi="Times New Roman" w:cs="Times New Roman"/>
          <w:sz w:val="24"/>
          <w:szCs w:val="24"/>
        </w:rPr>
        <w:t>rihodi za fin</w:t>
      </w:r>
      <w:r w:rsidR="007951AD" w:rsidRPr="008A0383">
        <w:rPr>
          <w:rFonts w:ascii="Times New Roman" w:hAnsi="Times New Roman" w:cs="Times New Roman"/>
          <w:sz w:val="24"/>
          <w:szCs w:val="24"/>
        </w:rPr>
        <w:t>anciranje</w:t>
      </w:r>
      <w:r w:rsidR="008444F7" w:rsidRPr="008A0383">
        <w:rPr>
          <w:rFonts w:ascii="Times New Roman" w:hAnsi="Times New Roman" w:cs="Times New Roman"/>
          <w:sz w:val="24"/>
          <w:szCs w:val="24"/>
        </w:rPr>
        <w:t xml:space="preserve"> rashoda poslovanja  </w:t>
      </w:r>
      <w:r w:rsidR="00BC5667" w:rsidRPr="008A0383">
        <w:rPr>
          <w:rFonts w:ascii="Times New Roman" w:hAnsi="Times New Roman" w:cs="Times New Roman"/>
          <w:sz w:val="24"/>
          <w:szCs w:val="24"/>
        </w:rPr>
        <w:t xml:space="preserve">   </w:t>
      </w:r>
      <w:r w:rsidR="007951AD" w:rsidRPr="008A0383">
        <w:rPr>
          <w:rFonts w:ascii="Times New Roman" w:hAnsi="Times New Roman" w:cs="Times New Roman"/>
          <w:sz w:val="24"/>
          <w:szCs w:val="24"/>
        </w:rPr>
        <w:t xml:space="preserve"> </w:t>
      </w:r>
      <w:r w:rsidR="002754C6" w:rsidRPr="008A0383">
        <w:rPr>
          <w:rFonts w:ascii="Times New Roman" w:hAnsi="Times New Roman" w:cs="Times New Roman"/>
          <w:sz w:val="24"/>
          <w:szCs w:val="24"/>
        </w:rPr>
        <w:t xml:space="preserve"> </w:t>
      </w:r>
      <w:r w:rsidR="0099523D" w:rsidRPr="008A0383">
        <w:rPr>
          <w:rFonts w:ascii="Times New Roman" w:hAnsi="Times New Roman" w:cs="Times New Roman"/>
          <w:sz w:val="24"/>
          <w:szCs w:val="24"/>
        </w:rPr>
        <w:t xml:space="preserve">      </w:t>
      </w:r>
      <w:r w:rsidR="008444F7" w:rsidRPr="008A0383">
        <w:rPr>
          <w:rFonts w:ascii="Times New Roman" w:hAnsi="Times New Roman" w:cs="Times New Roman"/>
          <w:sz w:val="24"/>
          <w:szCs w:val="24"/>
        </w:rPr>
        <w:t>AOP</w:t>
      </w:r>
      <w:r w:rsidR="00273C2D">
        <w:rPr>
          <w:rFonts w:ascii="Times New Roman" w:hAnsi="Times New Roman" w:cs="Times New Roman"/>
          <w:sz w:val="24"/>
          <w:szCs w:val="24"/>
        </w:rPr>
        <w:t xml:space="preserve"> </w:t>
      </w:r>
      <w:r w:rsidR="00E81AAD">
        <w:rPr>
          <w:rFonts w:ascii="Times New Roman" w:hAnsi="Times New Roman" w:cs="Times New Roman"/>
          <w:sz w:val="24"/>
          <w:szCs w:val="24"/>
        </w:rPr>
        <w:t>130</w:t>
      </w:r>
      <w:r w:rsidR="00C403D2" w:rsidRPr="008A0383">
        <w:rPr>
          <w:rFonts w:ascii="Times New Roman" w:hAnsi="Times New Roman" w:cs="Times New Roman"/>
          <w:sz w:val="24"/>
          <w:szCs w:val="24"/>
        </w:rPr>
        <w:t xml:space="preserve">     </w:t>
      </w:r>
      <w:r w:rsidR="00E81AAD">
        <w:rPr>
          <w:rFonts w:ascii="Times New Roman" w:hAnsi="Times New Roman" w:cs="Times New Roman"/>
          <w:sz w:val="24"/>
          <w:szCs w:val="24"/>
        </w:rPr>
        <w:t>2.684.464</w:t>
      </w:r>
      <w:r w:rsidR="00C403D2" w:rsidRPr="008A0383">
        <w:rPr>
          <w:rFonts w:ascii="Times New Roman" w:hAnsi="Times New Roman" w:cs="Times New Roman"/>
          <w:sz w:val="24"/>
          <w:szCs w:val="24"/>
        </w:rPr>
        <w:t xml:space="preserve"> </w:t>
      </w:r>
      <w:r w:rsidR="008444F7" w:rsidRPr="008A0383">
        <w:rPr>
          <w:rFonts w:ascii="Times New Roman" w:hAnsi="Times New Roman" w:cs="Times New Roman"/>
          <w:sz w:val="24"/>
          <w:szCs w:val="24"/>
        </w:rPr>
        <w:t>kn</w:t>
      </w:r>
    </w:p>
    <w:p w14:paraId="4A0CA914" w14:textId="19DB3A86" w:rsidR="008A0383" w:rsidRPr="0099523D" w:rsidRDefault="008A0383" w:rsidP="00126A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AC6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E81AAD">
        <w:rPr>
          <w:rFonts w:ascii="Times New Roman" w:hAnsi="Times New Roman" w:cs="Times New Roman"/>
          <w:sz w:val="24"/>
          <w:szCs w:val="24"/>
        </w:rPr>
        <w:t>2020</w:t>
      </w:r>
      <w:r w:rsidRPr="00126AC6">
        <w:rPr>
          <w:rFonts w:ascii="Times New Roman" w:hAnsi="Times New Roman" w:cs="Times New Roman"/>
          <w:sz w:val="24"/>
          <w:szCs w:val="24"/>
        </w:rPr>
        <w:t xml:space="preserve">. godinu prihodi su se </w:t>
      </w:r>
      <w:r w:rsidR="00E81AAD">
        <w:rPr>
          <w:rFonts w:ascii="Times New Roman" w:hAnsi="Times New Roman" w:cs="Times New Roman"/>
          <w:sz w:val="24"/>
          <w:szCs w:val="24"/>
        </w:rPr>
        <w:t>smanjili</w:t>
      </w:r>
      <w:r w:rsidRPr="00126AC6">
        <w:rPr>
          <w:rFonts w:ascii="Times New Roman" w:hAnsi="Times New Roman" w:cs="Times New Roman"/>
          <w:sz w:val="24"/>
          <w:szCs w:val="24"/>
        </w:rPr>
        <w:t xml:space="preserve">. Prihodi </w:t>
      </w:r>
      <w:r w:rsidR="008E3DDE" w:rsidRPr="00126AC6">
        <w:rPr>
          <w:rFonts w:ascii="Times New Roman" w:hAnsi="Times New Roman" w:cs="Times New Roman"/>
          <w:sz w:val="24"/>
          <w:szCs w:val="24"/>
        </w:rPr>
        <w:t xml:space="preserve">iz proračuna Grada Zagreba </w:t>
      </w:r>
      <w:r w:rsidR="008E3DDE">
        <w:rPr>
          <w:rFonts w:ascii="Times New Roman" w:hAnsi="Times New Roman" w:cs="Times New Roman"/>
          <w:sz w:val="24"/>
          <w:szCs w:val="24"/>
        </w:rPr>
        <w:t>odnose se na financiranje redovnog poslovanja</w:t>
      </w:r>
      <w:r w:rsidR="00E40B92">
        <w:rPr>
          <w:rFonts w:ascii="Times New Roman" w:hAnsi="Times New Roman" w:cs="Times New Roman"/>
          <w:sz w:val="24"/>
          <w:szCs w:val="24"/>
        </w:rPr>
        <w:t>. To uključuje prihode za financiranje</w:t>
      </w:r>
      <w:r w:rsidR="00E90CFC">
        <w:rPr>
          <w:rFonts w:ascii="Times New Roman" w:hAnsi="Times New Roman" w:cs="Times New Roman"/>
          <w:sz w:val="24"/>
          <w:szCs w:val="24"/>
        </w:rPr>
        <w:t xml:space="preserve"> </w:t>
      </w:r>
      <w:r w:rsidR="00E40B92" w:rsidRPr="00E40B92">
        <w:rPr>
          <w:rFonts w:ascii="Times New Roman" w:hAnsi="Times New Roman" w:cs="Times New Roman"/>
          <w:sz w:val="24"/>
          <w:szCs w:val="24"/>
        </w:rPr>
        <w:t>plaća</w:t>
      </w:r>
      <w:r w:rsidR="00E40B92">
        <w:rPr>
          <w:rFonts w:ascii="Times New Roman" w:hAnsi="Times New Roman" w:cs="Times New Roman"/>
          <w:sz w:val="24"/>
          <w:szCs w:val="24"/>
        </w:rPr>
        <w:t xml:space="preserve"> i materijalnih prava</w:t>
      </w:r>
      <w:r w:rsidR="00E40B92" w:rsidRPr="00E40B92">
        <w:rPr>
          <w:rFonts w:ascii="Times New Roman" w:hAnsi="Times New Roman" w:cs="Times New Roman"/>
          <w:sz w:val="24"/>
          <w:szCs w:val="24"/>
        </w:rPr>
        <w:t xml:space="preserve"> za </w:t>
      </w:r>
      <w:r w:rsidR="00E40B92">
        <w:rPr>
          <w:rFonts w:ascii="Times New Roman" w:hAnsi="Times New Roman" w:cs="Times New Roman"/>
          <w:sz w:val="24"/>
          <w:szCs w:val="24"/>
        </w:rPr>
        <w:t xml:space="preserve">zaposlene u </w:t>
      </w:r>
      <w:r w:rsidR="00E40B92" w:rsidRPr="00E40B92">
        <w:rPr>
          <w:rFonts w:ascii="Times New Roman" w:hAnsi="Times New Roman" w:cs="Times New Roman"/>
          <w:sz w:val="24"/>
          <w:szCs w:val="24"/>
        </w:rPr>
        <w:t>Program</w:t>
      </w:r>
      <w:r w:rsidR="00E40B92">
        <w:rPr>
          <w:rFonts w:ascii="Times New Roman" w:hAnsi="Times New Roman" w:cs="Times New Roman"/>
          <w:sz w:val="24"/>
          <w:szCs w:val="24"/>
        </w:rPr>
        <w:t>ima</w:t>
      </w:r>
      <w:r w:rsidR="00E40B92" w:rsidRPr="00E40B92">
        <w:rPr>
          <w:rFonts w:ascii="Times New Roman" w:hAnsi="Times New Roman" w:cs="Times New Roman"/>
          <w:sz w:val="24"/>
          <w:szCs w:val="24"/>
        </w:rPr>
        <w:t xml:space="preserve"> Produženog boravka</w:t>
      </w:r>
      <w:r w:rsidR="00E40B92">
        <w:rPr>
          <w:rFonts w:ascii="Times New Roman" w:hAnsi="Times New Roman" w:cs="Times New Roman"/>
          <w:sz w:val="24"/>
          <w:szCs w:val="24"/>
        </w:rPr>
        <w:t xml:space="preserve"> i </w:t>
      </w:r>
      <w:r w:rsidR="00E40B92" w:rsidRPr="00E40B92">
        <w:rPr>
          <w:rFonts w:ascii="Times New Roman" w:hAnsi="Times New Roman" w:cs="Times New Roman"/>
          <w:sz w:val="24"/>
          <w:szCs w:val="24"/>
        </w:rPr>
        <w:t>Vikend</w:t>
      </w:r>
      <w:r w:rsidR="00E40B92">
        <w:rPr>
          <w:rFonts w:ascii="Times New Roman" w:hAnsi="Times New Roman" w:cs="Times New Roman"/>
          <w:sz w:val="24"/>
          <w:szCs w:val="24"/>
        </w:rPr>
        <w:t>a</w:t>
      </w:r>
      <w:r w:rsidR="00E40B92" w:rsidRPr="00E40B92">
        <w:rPr>
          <w:rFonts w:ascii="Times New Roman" w:hAnsi="Times New Roman" w:cs="Times New Roman"/>
          <w:sz w:val="24"/>
          <w:szCs w:val="24"/>
        </w:rPr>
        <w:t xml:space="preserve"> u sportske </w:t>
      </w:r>
      <w:r w:rsidR="00E40B92" w:rsidRPr="00E40B92">
        <w:rPr>
          <w:rFonts w:ascii="Times New Roman" w:hAnsi="Times New Roman" w:cs="Times New Roman"/>
          <w:sz w:val="24"/>
          <w:szCs w:val="24"/>
        </w:rPr>
        <w:lastRenderedPageBreak/>
        <w:t>dvorane i financiranje plaća</w:t>
      </w:r>
      <w:r w:rsidR="00E40B92">
        <w:rPr>
          <w:rFonts w:ascii="Times New Roman" w:hAnsi="Times New Roman" w:cs="Times New Roman"/>
          <w:sz w:val="24"/>
          <w:szCs w:val="24"/>
        </w:rPr>
        <w:t xml:space="preserve"> i materijalnih prava</w:t>
      </w:r>
      <w:r w:rsidR="00E40B92" w:rsidRPr="00E40B92">
        <w:rPr>
          <w:rFonts w:ascii="Times New Roman" w:hAnsi="Times New Roman" w:cs="Times New Roman"/>
          <w:sz w:val="24"/>
          <w:szCs w:val="24"/>
        </w:rPr>
        <w:t xml:space="preserve"> za pomoćnike u nastavi</w:t>
      </w:r>
      <w:r w:rsidR="00E40B92">
        <w:rPr>
          <w:rFonts w:ascii="Times New Roman" w:hAnsi="Times New Roman" w:cs="Times New Roman"/>
          <w:sz w:val="24"/>
          <w:szCs w:val="24"/>
        </w:rPr>
        <w:t xml:space="preserve">, kao i financiranje naknada troškova zaposlenika kao što su stručna usavršavanja i službena putovanja. Iz prihoda proračuna Grada Zagreba financiraju se </w:t>
      </w:r>
      <w:r w:rsidR="00E90CFC">
        <w:rPr>
          <w:rFonts w:ascii="Times New Roman" w:hAnsi="Times New Roman" w:cs="Times New Roman"/>
          <w:sz w:val="24"/>
          <w:szCs w:val="24"/>
        </w:rPr>
        <w:t>materijaln</w:t>
      </w:r>
      <w:r w:rsidR="00E40B92">
        <w:rPr>
          <w:rFonts w:ascii="Times New Roman" w:hAnsi="Times New Roman" w:cs="Times New Roman"/>
          <w:sz w:val="24"/>
          <w:szCs w:val="24"/>
        </w:rPr>
        <w:t xml:space="preserve">i rashodi  koji se odnose na troškove tekućeg poslovanja, </w:t>
      </w:r>
      <w:r w:rsidR="00AB3857">
        <w:rPr>
          <w:rFonts w:ascii="Times New Roman" w:hAnsi="Times New Roman" w:cs="Times New Roman"/>
          <w:sz w:val="24"/>
          <w:szCs w:val="24"/>
        </w:rPr>
        <w:t>troškovi</w:t>
      </w:r>
      <w:r w:rsidR="00E40B92">
        <w:rPr>
          <w:rFonts w:ascii="Times New Roman" w:hAnsi="Times New Roman" w:cs="Times New Roman"/>
          <w:sz w:val="24"/>
          <w:szCs w:val="24"/>
        </w:rPr>
        <w:t xml:space="preserve"> uredskog materijala, energije, materijala za tekuće i investicijsko održavanje</w:t>
      </w:r>
      <w:r w:rsidR="00AB3857">
        <w:rPr>
          <w:rFonts w:ascii="Times New Roman" w:hAnsi="Times New Roman" w:cs="Times New Roman"/>
          <w:sz w:val="24"/>
          <w:szCs w:val="24"/>
        </w:rPr>
        <w:t>, kao i usluge telefona, prijevoza,</w:t>
      </w:r>
      <w:r w:rsidR="00E57940">
        <w:rPr>
          <w:rFonts w:ascii="Times New Roman" w:hAnsi="Times New Roman" w:cs="Times New Roman"/>
          <w:sz w:val="24"/>
          <w:szCs w:val="24"/>
        </w:rPr>
        <w:t xml:space="preserve"> bankarske,</w:t>
      </w:r>
      <w:r w:rsidR="00AB3857">
        <w:rPr>
          <w:rFonts w:ascii="Times New Roman" w:hAnsi="Times New Roman" w:cs="Times New Roman"/>
          <w:sz w:val="24"/>
          <w:szCs w:val="24"/>
        </w:rPr>
        <w:t xml:space="preserve"> računalne i zdravstvene usluge.</w:t>
      </w:r>
      <w:r w:rsidR="00E40B92">
        <w:rPr>
          <w:rFonts w:ascii="Times New Roman" w:hAnsi="Times New Roman" w:cs="Times New Roman"/>
          <w:sz w:val="24"/>
          <w:szCs w:val="24"/>
        </w:rPr>
        <w:t xml:space="preserve"> </w:t>
      </w:r>
      <w:r w:rsidR="006B16A6">
        <w:rPr>
          <w:rFonts w:ascii="Times New Roman" w:hAnsi="Times New Roman" w:cs="Times New Roman"/>
          <w:sz w:val="24"/>
          <w:szCs w:val="24"/>
        </w:rPr>
        <w:t>Prihodima iz proračuna Grada Zagreba sufinancira s</w:t>
      </w:r>
      <w:r w:rsidR="00E81AAD">
        <w:rPr>
          <w:rFonts w:ascii="Times New Roman" w:hAnsi="Times New Roman" w:cs="Times New Roman"/>
          <w:sz w:val="24"/>
          <w:szCs w:val="24"/>
        </w:rPr>
        <w:t>e i školska prehrana za učenike.</w:t>
      </w:r>
    </w:p>
    <w:p w14:paraId="675BD916" w14:textId="46C0BAFB" w:rsidR="0090558E" w:rsidRPr="008A0383" w:rsidRDefault="00625CAF" w:rsidP="008A0383">
      <w:pPr>
        <w:pStyle w:val="Odlomakpopis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383">
        <w:rPr>
          <w:rFonts w:ascii="Times New Roman" w:hAnsi="Times New Roman" w:cs="Times New Roman"/>
          <w:sz w:val="24"/>
          <w:szCs w:val="24"/>
        </w:rPr>
        <w:t>p</w:t>
      </w:r>
      <w:r w:rsidR="008444F7" w:rsidRPr="008A0383">
        <w:rPr>
          <w:rFonts w:ascii="Times New Roman" w:hAnsi="Times New Roman" w:cs="Times New Roman"/>
          <w:sz w:val="24"/>
          <w:szCs w:val="24"/>
        </w:rPr>
        <w:t>rihodi za nabavu nefin</w:t>
      </w:r>
      <w:r w:rsidR="00BC5667" w:rsidRPr="008A0383">
        <w:rPr>
          <w:rFonts w:ascii="Times New Roman" w:hAnsi="Times New Roman" w:cs="Times New Roman"/>
          <w:sz w:val="24"/>
          <w:szCs w:val="24"/>
        </w:rPr>
        <w:t>ancijske</w:t>
      </w:r>
      <w:r w:rsidR="005D2600" w:rsidRPr="008A0383">
        <w:rPr>
          <w:rFonts w:ascii="Times New Roman" w:hAnsi="Times New Roman" w:cs="Times New Roman"/>
          <w:sz w:val="24"/>
          <w:szCs w:val="24"/>
        </w:rPr>
        <w:t xml:space="preserve"> </w:t>
      </w:r>
      <w:r w:rsidR="008444F7" w:rsidRPr="008A0383">
        <w:rPr>
          <w:rFonts w:ascii="Times New Roman" w:hAnsi="Times New Roman" w:cs="Times New Roman"/>
          <w:sz w:val="24"/>
          <w:szCs w:val="24"/>
        </w:rPr>
        <w:t xml:space="preserve">imovine  </w:t>
      </w:r>
      <w:r w:rsidR="00BC5667" w:rsidRPr="008A0383">
        <w:rPr>
          <w:rFonts w:ascii="Times New Roman" w:hAnsi="Times New Roman" w:cs="Times New Roman"/>
          <w:sz w:val="24"/>
          <w:szCs w:val="24"/>
        </w:rPr>
        <w:t xml:space="preserve">      </w:t>
      </w:r>
      <w:r w:rsidR="002754C6" w:rsidRPr="008A0383">
        <w:rPr>
          <w:rFonts w:ascii="Times New Roman" w:hAnsi="Times New Roman" w:cs="Times New Roman"/>
          <w:sz w:val="24"/>
          <w:szCs w:val="24"/>
        </w:rPr>
        <w:t xml:space="preserve"> </w:t>
      </w:r>
      <w:r w:rsidR="0099523D" w:rsidRPr="008A0383">
        <w:rPr>
          <w:rFonts w:ascii="Times New Roman" w:hAnsi="Times New Roman" w:cs="Times New Roman"/>
          <w:sz w:val="24"/>
          <w:szCs w:val="24"/>
        </w:rPr>
        <w:t xml:space="preserve">      </w:t>
      </w:r>
      <w:r w:rsidR="00E81AAD">
        <w:rPr>
          <w:rFonts w:ascii="Times New Roman" w:hAnsi="Times New Roman" w:cs="Times New Roman"/>
          <w:sz w:val="24"/>
          <w:szCs w:val="24"/>
        </w:rPr>
        <w:t>AOP 131</w:t>
      </w:r>
      <w:r w:rsidR="008444F7" w:rsidRPr="008A0383">
        <w:rPr>
          <w:rFonts w:ascii="Times New Roman" w:hAnsi="Times New Roman" w:cs="Times New Roman"/>
          <w:sz w:val="24"/>
          <w:szCs w:val="24"/>
        </w:rPr>
        <w:t xml:space="preserve">   </w:t>
      </w:r>
      <w:r w:rsidR="0090558E" w:rsidRPr="008A0383">
        <w:rPr>
          <w:rFonts w:ascii="Times New Roman" w:hAnsi="Times New Roman" w:cs="Times New Roman"/>
          <w:sz w:val="24"/>
          <w:szCs w:val="24"/>
        </w:rPr>
        <w:t xml:space="preserve"> </w:t>
      </w:r>
      <w:r w:rsidR="008444F7" w:rsidRPr="008A0383">
        <w:rPr>
          <w:rFonts w:ascii="Times New Roman" w:hAnsi="Times New Roman" w:cs="Times New Roman"/>
          <w:sz w:val="24"/>
          <w:szCs w:val="24"/>
        </w:rPr>
        <w:t xml:space="preserve"> </w:t>
      </w:r>
      <w:r w:rsidR="00EC1B0D" w:rsidRPr="008A0383">
        <w:rPr>
          <w:rFonts w:ascii="Times New Roman" w:hAnsi="Times New Roman" w:cs="Times New Roman"/>
          <w:sz w:val="24"/>
          <w:szCs w:val="24"/>
        </w:rPr>
        <w:t xml:space="preserve"> </w:t>
      </w:r>
      <w:r w:rsidR="00BC5667" w:rsidRPr="008A0383">
        <w:rPr>
          <w:rFonts w:ascii="Times New Roman" w:hAnsi="Times New Roman" w:cs="Times New Roman"/>
          <w:sz w:val="24"/>
          <w:szCs w:val="24"/>
        </w:rPr>
        <w:t xml:space="preserve">      </w:t>
      </w:r>
      <w:r w:rsidR="00E81AAD">
        <w:rPr>
          <w:rFonts w:ascii="Times New Roman" w:hAnsi="Times New Roman" w:cs="Times New Roman"/>
          <w:sz w:val="24"/>
          <w:szCs w:val="24"/>
        </w:rPr>
        <w:t>24.875</w:t>
      </w:r>
      <w:r w:rsidR="00205C5B" w:rsidRPr="008A0383">
        <w:rPr>
          <w:rFonts w:ascii="Times New Roman" w:hAnsi="Times New Roman" w:cs="Times New Roman"/>
          <w:sz w:val="24"/>
          <w:szCs w:val="24"/>
        </w:rPr>
        <w:t>,00</w:t>
      </w:r>
      <w:r w:rsidR="008444F7" w:rsidRPr="008A0383">
        <w:rPr>
          <w:rFonts w:ascii="Times New Roman" w:hAnsi="Times New Roman" w:cs="Times New Roman"/>
          <w:sz w:val="24"/>
          <w:szCs w:val="24"/>
        </w:rPr>
        <w:t xml:space="preserve"> kn</w:t>
      </w:r>
    </w:p>
    <w:p w14:paraId="49A40E50" w14:textId="7033254F" w:rsidR="008444F7" w:rsidRPr="00E90CFC" w:rsidRDefault="00E90CFC" w:rsidP="00E90C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DDE" w:rsidRPr="00E90CFC">
        <w:rPr>
          <w:rFonts w:ascii="Times New Roman" w:hAnsi="Times New Roman" w:cs="Times New Roman"/>
          <w:sz w:val="24"/>
          <w:szCs w:val="24"/>
        </w:rPr>
        <w:t xml:space="preserve">Prihod se odnosi </w:t>
      </w:r>
      <w:r w:rsidR="00126AC6">
        <w:rPr>
          <w:rFonts w:ascii="Times New Roman" w:hAnsi="Times New Roman" w:cs="Times New Roman"/>
          <w:sz w:val="24"/>
          <w:szCs w:val="24"/>
        </w:rPr>
        <w:t xml:space="preserve">za financiranje rashoda za </w:t>
      </w:r>
      <w:r w:rsidR="008E3DDE" w:rsidRPr="00E90CFC">
        <w:rPr>
          <w:rFonts w:ascii="Times New Roman" w:hAnsi="Times New Roman" w:cs="Times New Roman"/>
          <w:sz w:val="24"/>
          <w:szCs w:val="24"/>
        </w:rPr>
        <w:t xml:space="preserve">nabavu </w:t>
      </w:r>
      <w:r w:rsidR="00E81AAD">
        <w:rPr>
          <w:rFonts w:ascii="Times New Roman" w:hAnsi="Times New Roman" w:cs="Times New Roman"/>
          <w:sz w:val="24"/>
          <w:szCs w:val="24"/>
        </w:rPr>
        <w:t>vanjskog seta golova.</w:t>
      </w:r>
    </w:p>
    <w:p w14:paraId="35C5ED6D" w14:textId="77777777" w:rsidR="00494609" w:rsidRPr="00512884" w:rsidRDefault="00494609" w:rsidP="005128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5324AB0" w14:textId="1A03EC50" w:rsidR="008444F7" w:rsidRPr="00512884" w:rsidRDefault="008444F7" w:rsidP="005128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b/>
          <w:sz w:val="24"/>
          <w:szCs w:val="24"/>
        </w:rPr>
        <w:t>II. U</w:t>
      </w:r>
      <w:r w:rsidR="0090558E" w:rsidRPr="00512884">
        <w:rPr>
          <w:rFonts w:ascii="Times New Roman" w:hAnsi="Times New Roman" w:cs="Times New Roman"/>
          <w:b/>
          <w:sz w:val="24"/>
          <w:szCs w:val="24"/>
        </w:rPr>
        <w:t>KUPNI RASHODI POSLOVANJA</w:t>
      </w:r>
      <w:r w:rsidR="0090558E" w:rsidRPr="00512884">
        <w:rPr>
          <w:rFonts w:ascii="Times New Roman" w:hAnsi="Times New Roman" w:cs="Times New Roman"/>
          <w:sz w:val="24"/>
          <w:szCs w:val="24"/>
        </w:rPr>
        <w:t xml:space="preserve">, AOP </w:t>
      </w:r>
      <w:r w:rsidR="00E81AAD">
        <w:rPr>
          <w:rFonts w:ascii="Times New Roman" w:hAnsi="Times New Roman" w:cs="Times New Roman"/>
          <w:sz w:val="24"/>
          <w:szCs w:val="24"/>
        </w:rPr>
        <w:t>146</w:t>
      </w:r>
      <w:r w:rsidR="0090558E" w:rsidRPr="00512884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E81AAD">
        <w:rPr>
          <w:rFonts w:ascii="Times New Roman" w:hAnsi="Times New Roman" w:cs="Times New Roman"/>
          <w:b/>
          <w:sz w:val="24"/>
          <w:szCs w:val="24"/>
        </w:rPr>
        <w:t>14.318.134</w:t>
      </w:r>
      <w:r w:rsidR="00205C5B" w:rsidRPr="005128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558E" w:rsidRPr="00512884">
        <w:rPr>
          <w:rFonts w:ascii="Times New Roman" w:hAnsi="Times New Roman" w:cs="Times New Roman"/>
          <w:sz w:val="24"/>
          <w:szCs w:val="24"/>
        </w:rPr>
        <w:t>kuna:</w:t>
      </w:r>
    </w:p>
    <w:p w14:paraId="319A8588" w14:textId="16411A12" w:rsidR="0090558E" w:rsidRDefault="0090558E" w:rsidP="00512884">
      <w:pPr>
        <w:pStyle w:val="Odlomakpopis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sz w:val="24"/>
          <w:szCs w:val="24"/>
        </w:rPr>
        <w:t xml:space="preserve">Rashodi za zaposlene                   </w:t>
      </w:r>
      <w:r w:rsidR="00051028">
        <w:rPr>
          <w:rFonts w:ascii="Times New Roman" w:hAnsi="Times New Roman" w:cs="Times New Roman"/>
          <w:sz w:val="24"/>
          <w:szCs w:val="24"/>
        </w:rPr>
        <w:t xml:space="preserve">     </w:t>
      </w:r>
      <w:r w:rsidRPr="00512884">
        <w:rPr>
          <w:rFonts w:ascii="Times New Roman" w:hAnsi="Times New Roman" w:cs="Times New Roman"/>
          <w:sz w:val="24"/>
          <w:szCs w:val="24"/>
        </w:rPr>
        <w:t xml:space="preserve">AOP </w:t>
      </w:r>
      <w:r w:rsidR="00494609" w:rsidRPr="00512884">
        <w:rPr>
          <w:rFonts w:ascii="Times New Roman" w:hAnsi="Times New Roman" w:cs="Times New Roman"/>
          <w:sz w:val="24"/>
          <w:szCs w:val="24"/>
        </w:rPr>
        <w:t>14</w:t>
      </w:r>
      <w:r w:rsidR="00E81AAD">
        <w:rPr>
          <w:rFonts w:ascii="Times New Roman" w:hAnsi="Times New Roman" w:cs="Times New Roman"/>
          <w:sz w:val="24"/>
          <w:szCs w:val="24"/>
        </w:rPr>
        <w:t>7</w:t>
      </w:r>
      <w:r w:rsidRPr="0051288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81AAD">
        <w:rPr>
          <w:rFonts w:ascii="Times New Roman" w:hAnsi="Times New Roman" w:cs="Times New Roman"/>
          <w:sz w:val="24"/>
          <w:szCs w:val="24"/>
        </w:rPr>
        <w:t>12.074.369</w:t>
      </w:r>
      <w:r w:rsidRPr="00512884">
        <w:rPr>
          <w:rFonts w:ascii="Times New Roman" w:hAnsi="Times New Roman" w:cs="Times New Roman"/>
          <w:sz w:val="24"/>
          <w:szCs w:val="24"/>
        </w:rPr>
        <w:t xml:space="preserve"> k</w:t>
      </w:r>
      <w:r w:rsidR="001A2CE2">
        <w:rPr>
          <w:rFonts w:ascii="Times New Roman" w:hAnsi="Times New Roman" w:cs="Times New Roman"/>
          <w:sz w:val="24"/>
          <w:szCs w:val="24"/>
        </w:rPr>
        <w:t>n</w:t>
      </w:r>
    </w:p>
    <w:p w14:paraId="10018BF3" w14:textId="095C3636" w:rsidR="001A2CE2" w:rsidRPr="001A2CE2" w:rsidRDefault="00D76444" w:rsidP="00D764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A2CE2">
        <w:rPr>
          <w:rFonts w:ascii="Times New Roman" w:hAnsi="Times New Roman" w:cs="Times New Roman"/>
          <w:sz w:val="24"/>
          <w:szCs w:val="24"/>
        </w:rPr>
        <w:t>eći rashodi za plaće i ostali rashodi za zaposlene</w:t>
      </w:r>
      <w:r w:rsidR="00BB4B4F">
        <w:rPr>
          <w:rFonts w:ascii="Times New Roman" w:hAnsi="Times New Roman" w:cs="Times New Roman"/>
          <w:sz w:val="24"/>
          <w:szCs w:val="24"/>
        </w:rPr>
        <w:t xml:space="preserve"> u odnosu na 20</w:t>
      </w:r>
      <w:r w:rsidR="00021589">
        <w:rPr>
          <w:rFonts w:ascii="Times New Roman" w:hAnsi="Times New Roman" w:cs="Times New Roman"/>
          <w:sz w:val="24"/>
          <w:szCs w:val="24"/>
        </w:rPr>
        <w:t>20</w:t>
      </w:r>
      <w:r w:rsidR="00BB4B4F">
        <w:rPr>
          <w:rFonts w:ascii="Times New Roman" w:hAnsi="Times New Roman" w:cs="Times New Roman"/>
          <w:sz w:val="24"/>
          <w:szCs w:val="24"/>
        </w:rPr>
        <w:t>. godinu</w:t>
      </w:r>
      <w:r w:rsidR="001A2CE2">
        <w:rPr>
          <w:rFonts w:ascii="Times New Roman" w:hAnsi="Times New Roman" w:cs="Times New Roman"/>
          <w:sz w:val="24"/>
          <w:szCs w:val="24"/>
        </w:rPr>
        <w:t xml:space="preserve"> (</w:t>
      </w:r>
      <w:r w:rsidR="00BB4B4F">
        <w:rPr>
          <w:rFonts w:ascii="Times New Roman" w:hAnsi="Times New Roman" w:cs="Times New Roman"/>
          <w:sz w:val="24"/>
          <w:szCs w:val="24"/>
        </w:rPr>
        <w:t>plaće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DE5">
        <w:rPr>
          <w:rFonts w:ascii="Times New Roman" w:hAnsi="Times New Roman" w:cs="Times New Roman"/>
          <w:sz w:val="24"/>
          <w:szCs w:val="24"/>
        </w:rPr>
        <w:t xml:space="preserve">redovan rad i doprinosi, </w:t>
      </w:r>
      <w:r>
        <w:rPr>
          <w:rFonts w:ascii="Times New Roman" w:hAnsi="Times New Roman" w:cs="Times New Roman"/>
          <w:sz w:val="24"/>
          <w:szCs w:val="24"/>
        </w:rPr>
        <w:t xml:space="preserve">prekovremeni sati i </w:t>
      </w:r>
      <w:r w:rsidR="00BB4B4F">
        <w:rPr>
          <w:rFonts w:ascii="Times New Roman" w:hAnsi="Times New Roman" w:cs="Times New Roman"/>
          <w:sz w:val="24"/>
          <w:szCs w:val="24"/>
        </w:rPr>
        <w:t>posebn</w:t>
      </w:r>
      <w:r w:rsidR="00251DE5">
        <w:rPr>
          <w:rFonts w:ascii="Times New Roman" w:hAnsi="Times New Roman" w:cs="Times New Roman"/>
          <w:sz w:val="24"/>
          <w:szCs w:val="24"/>
        </w:rPr>
        <w:t>i</w:t>
      </w:r>
      <w:r w:rsidR="00BB4B4F">
        <w:rPr>
          <w:rFonts w:ascii="Times New Roman" w:hAnsi="Times New Roman" w:cs="Times New Roman"/>
          <w:sz w:val="24"/>
          <w:szCs w:val="24"/>
        </w:rPr>
        <w:t xml:space="preserve"> uvjet</w:t>
      </w:r>
      <w:r w:rsidR="00251DE5">
        <w:rPr>
          <w:rFonts w:ascii="Times New Roman" w:hAnsi="Times New Roman" w:cs="Times New Roman"/>
          <w:sz w:val="24"/>
          <w:szCs w:val="24"/>
        </w:rPr>
        <w:t>i</w:t>
      </w:r>
      <w:r w:rsidR="00BB4B4F">
        <w:rPr>
          <w:rFonts w:ascii="Times New Roman" w:hAnsi="Times New Roman" w:cs="Times New Roman"/>
          <w:sz w:val="24"/>
          <w:szCs w:val="24"/>
        </w:rPr>
        <w:t xml:space="preserve"> rada</w:t>
      </w:r>
      <w:r w:rsidR="00251DE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629F14" w14:textId="5B668B3C" w:rsidR="0090558E" w:rsidRPr="00512884" w:rsidRDefault="0090558E" w:rsidP="00512884">
      <w:pPr>
        <w:pStyle w:val="Odlomakpopis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sz w:val="24"/>
          <w:szCs w:val="24"/>
        </w:rPr>
        <w:t xml:space="preserve">Materijalni rashodi                       </w:t>
      </w:r>
      <w:r w:rsidR="00051028">
        <w:rPr>
          <w:rFonts w:ascii="Times New Roman" w:hAnsi="Times New Roman" w:cs="Times New Roman"/>
          <w:sz w:val="24"/>
          <w:szCs w:val="24"/>
        </w:rPr>
        <w:t xml:space="preserve">     </w:t>
      </w:r>
      <w:r w:rsidRPr="00512884">
        <w:rPr>
          <w:rFonts w:ascii="Times New Roman" w:hAnsi="Times New Roman" w:cs="Times New Roman"/>
          <w:sz w:val="24"/>
          <w:szCs w:val="24"/>
        </w:rPr>
        <w:t xml:space="preserve">AOP </w:t>
      </w:r>
      <w:r w:rsidR="009827CF">
        <w:rPr>
          <w:rFonts w:ascii="Times New Roman" w:hAnsi="Times New Roman" w:cs="Times New Roman"/>
          <w:sz w:val="24"/>
          <w:szCs w:val="24"/>
        </w:rPr>
        <w:t>158</w:t>
      </w:r>
      <w:r w:rsidR="00C403D2" w:rsidRPr="0051288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827CF">
        <w:rPr>
          <w:rFonts w:ascii="Times New Roman" w:hAnsi="Times New Roman" w:cs="Times New Roman"/>
          <w:sz w:val="24"/>
          <w:szCs w:val="24"/>
        </w:rPr>
        <w:t>2.227.667</w:t>
      </w:r>
      <w:r w:rsidRPr="00512884">
        <w:rPr>
          <w:rFonts w:ascii="Times New Roman" w:hAnsi="Times New Roman" w:cs="Times New Roman"/>
          <w:sz w:val="24"/>
          <w:szCs w:val="24"/>
        </w:rPr>
        <w:t xml:space="preserve"> kn</w:t>
      </w:r>
    </w:p>
    <w:p w14:paraId="307D85C7" w14:textId="09E0BAD8" w:rsidR="0090558E" w:rsidRDefault="0090558E" w:rsidP="00512884">
      <w:pPr>
        <w:pStyle w:val="Odlomakpopis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sz w:val="24"/>
          <w:szCs w:val="24"/>
        </w:rPr>
        <w:t xml:space="preserve">Financijski rashodi                       </w:t>
      </w:r>
      <w:r w:rsidR="00051028">
        <w:rPr>
          <w:rFonts w:ascii="Times New Roman" w:hAnsi="Times New Roman" w:cs="Times New Roman"/>
          <w:sz w:val="24"/>
          <w:szCs w:val="24"/>
        </w:rPr>
        <w:t xml:space="preserve">     </w:t>
      </w:r>
      <w:r w:rsidRPr="00512884">
        <w:rPr>
          <w:rFonts w:ascii="Times New Roman" w:hAnsi="Times New Roman" w:cs="Times New Roman"/>
          <w:sz w:val="24"/>
          <w:szCs w:val="24"/>
        </w:rPr>
        <w:t xml:space="preserve">AOP </w:t>
      </w:r>
      <w:r w:rsidR="009827CF">
        <w:rPr>
          <w:rFonts w:ascii="Times New Roman" w:hAnsi="Times New Roman" w:cs="Times New Roman"/>
          <w:sz w:val="24"/>
          <w:szCs w:val="24"/>
        </w:rPr>
        <w:t>191</w:t>
      </w:r>
      <w:r w:rsidRPr="0051288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05C5B" w:rsidRPr="00512884">
        <w:rPr>
          <w:rFonts w:ascii="Times New Roman" w:hAnsi="Times New Roman" w:cs="Times New Roman"/>
          <w:sz w:val="24"/>
          <w:szCs w:val="24"/>
        </w:rPr>
        <w:t xml:space="preserve"> </w:t>
      </w:r>
      <w:r w:rsidRPr="00512884">
        <w:rPr>
          <w:rFonts w:ascii="Times New Roman" w:hAnsi="Times New Roman" w:cs="Times New Roman"/>
          <w:sz w:val="24"/>
          <w:szCs w:val="24"/>
        </w:rPr>
        <w:t xml:space="preserve"> </w:t>
      </w:r>
      <w:r w:rsidR="00205C5B" w:rsidRPr="00512884">
        <w:rPr>
          <w:rFonts w:ascii="Times New Roman" w:hAnsi="Times New Roman" w:cs="Times New Roman"/>
          <w:sz w:val="24"/>
          <w:szCs w:val="24"/>
        </w:rPr>
        <w:t xml:space="preserve"> </w:t>
      </w:r>
      <w:r w:rsidR="009827CF">
        <w:rPr>
          <w:rFonts w:ascii="Times New Roman" w:hAnsi="Times New Roman" w:cs="Times New Roman"/>
          <w:sz w:val="24"/>
          <w:szCs w:val="24"/>
        </w:rPr>
        <w:t xml:space="preserve">     9.098</w:t>
      </w:r>
      <w:r w:rsidR="00205C5B" w:rsidRPr="00512884">
        <w:rPr>
          <w:rFonts w:ascii="Times New Roman" w:hAnsi="Times New Roman" w:cs="Times New Roman"/>
          <w:sz w:val="24"/>
          <w:szCs w:val="24"/>
        </w:rPr>
        <w:t xml:space="preserve"> kn</w:t>
      </w:r>
    </w:p>
    <w:p w14:paraId="10615360" w14:textId="3185E223" w:rsidR="00AF3635" w:rsidRDefault="00B12446" w:rsidP="00AF3635">
      <w:pPr>
        <w:pStyle w:val="Odlomakpopis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Naknade g</w:t>
      </w:r>
      <w:r w:rsidR="009827CF">
        <w:rPr>
          <w:rFonts w:ascii="Times New Roman" w:hAnsi="Times New Roman" w:cs="Times New Roman"/>
          <w:sz w:val="24"/>
          <w:szCs w:val="24"/>
        </w:rPr>
        <w:t>rađanima i kućanstvima   AOP 247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827CF">
        <w:rPr>
          <w:rFonts w:ascii="Times New Roman" w:hAnsi="Times New Roman" w:cs="Times New Roman"/>
          <w:sz w:val="24"/>
          <w:szCs w:val="24"/>
        </w:rPr>
        <w:t xml:space="preserve">    </w:t>
      </w:r>
      <w:r w:rsidR="001D56C0">
        <w:rPr>
          <w:rFonts w:ascii="Times New Roman" w:hAnsi="Times New Roman" w:cs="Times New Roman"/>
          <w:sz w:val="24"/>
          <w:szCs w:val="24"/>
        </w:rPr>
        <w:t xml:space="preserve"> </w:t>
      </w:r>
      <w:r w:rsidR="009827CF">
        <w:rPr>
          <w:rFonts w:ascii="Times New Roman" w:hAnsi="Times New Roman" w:cs="Times New Roman"/>
          <w:sz w:val="24"/>
          <w:szCs w:val="24"/>
        </w:rPr>
        <w:t>7.000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</w:p>
    <w:p w14:paraId="45E1C9A8" w14:textId="060A39DE" w:rsidR="00B12446" w:rsidRPr="00AF3635" w:rsidRDefault="00C6105F" w:rsidP="00EB24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Materijalni rashodi koji se odnose na rashode za naknade troškova zaposlenima, rashode za</w:t>
      </w:r>
      <w:r w:rsidR="00EB2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materijal i energiju, rashode za usluge i rashode za naknade troškova osobama izvan radnog</w:t>
      </w:r>
      <w:r w:rsidR="00EB245B">
        <w:rPr>
          <w:rFonts w:ascii="Times New Roman" w:hAnsi="Times New Roman" w:cs="Times New Roman"/>
          <w:sz w:val="24"/>
          <w:szCs w:val="24"/>
        </w:rPr>
        <w:t xml:space="preserve"> </w:t>
      </w:r>
      <w:r w:rsidR="009827CF">
        <w:rPr>
          <w:rFonts w:ascii="Times New Roman" w:hAnsi="Times New Roman" w:cs="Times New Roman"/>
          <w:sz w:val="24"/>
          <w:szCs w:val="24"/>
        </w:rPr>
        <w:t>odnosa nisu se znatno promijenili u odnosu na 2020. godinu</w:t>
      </w:r>
      <w:r w:rsidR="00EB245B">
        <w:rPr>
          <w:rFonts w:ascii="Times New Roman" w:hAnsi="Times New Roman" w:cs="Times New Roman"/>
          <w:sz w:val="24"/>
          <w:szCs w:val="24"/>
        </w:rPr>
        <w:t>. Financijski rashodi se nisu zn</w:t>
      </w:r>
      <w:r w:rsidR="009827CF">
        <w:rPr>
          <w:rFonts w:ascii="Times New Roman" w:hAnsi="Times New Roman" w:cs="Times New Roman"/>
          <w:sz w:val="24"/>
          <w:szCs w:val="24"/>
        </w:rPr>
        <w:t>atno promijenili u odnosu na 2020</w:t>
      </w:r>
      <w:r w:rsidR="00EB245B">
        <w:rPr>
          <w:rFonts w:ascii="Times New Roman" w:hAnsi="Times New Roman" w:cs="Times New Roman"/>
          <w:sz w:val="24"/>
          <w:szCs w:val="24"/>
        </w:rPr>
        <w:t>. godinu, dok kod rashoda za naknade građanima i kućanstvim</w:t>
      </w:r>
      <w:r w:rsidR="009827CF">
        <w:rPr>
          <w:rFonts w:ascii="Times New Roman" w:hAnsi="Times New Roman" w:cs="Times New Roman"/>
          <w:sz w:val="24"/>
          <w:szCs w:val="24"/>
        </w:rPr>
        <w:t>a bilježimo rast u odnosu na 2020</w:t>
      </w:r>
      <w:r w:rsidR="00EB245B">
        <w:rPr>
          <w:rFonts w:ascii="Times New Roman" w:hAnsi="Times New Roman" w:cs="Times New Roman"/>
          <w:sz w:val="24"/>
          <w:szCs w:val="24"/>
        </w:rPr>
        <w:t xml:space="preserve">. godinu zbog </w:t>
      </w:r>
      <w:r w:rsidR="009827CF">
        <w:rPr>
          <w:rFonts w:ascii="Times New Roman" w:hAnsi="Times New Roman" w:cs="Times New Roman"/>
          <w:sz w:val="24"/>
          <w:szCs w:val="24"/>
        </w:rPr>
        <w:t>nagrađivanja učenika za njihova postignuća na državnim natjecanjima.</w:t>
      </w:r>
    </w:p>
    <w:p w14:paraId="020203B5" w14:textId="77777777" w:rsidR="0090558E" w:rsidRPr="00512884" w:rsidRDefault="0090558E" w:rsidP="005128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54E9C8" w14:textId="72930C38" w:rsidR="00494609" w:rsidRPr="00512884" w:rsidRDefault="0090558E" w:rsidP="005128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b/>
          <w:sz w:val="24"/>
          <w:szCs w:val="24"/>
        </w:rPr>
        <w:t>III.  RASHODI ZA NABAVU NEFINANCIJSKE IMOVINE</w:t>
      </w:r>
    </w:p>
    <w:p w14:paraId="2E996BE3" w14:textId="77777777" w:rsidR="00951740" w:rsidRDefault="00951740" w:rsidP="005128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CC9FDB" w14:textId="0348C96B" w:rsidR="00402FDF" w:rsidRPr="00251DE5" w:rsidRDefault="0090558E" w:rsidP="0051288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1DE5">
        <w:rPr>
          <w:rFonts w:ascii="Times New Roman" w:hAnsi="Times New Roman" w:cs="Times New Roman"/>
          <w:b/>
          <w:bCs/>
          <w:sz w:val="24"/>
          <w:szCs w:val="24"/>
        </w:rPr>
        <w:t xml:space="preserve">AOP </w:t>
      </w:r>
      <w:r w:rsidR="009827CF">
        <w:rPr>
          <w:rFonts w:ascii="Times New Roman" w:hAnsi="Times New Roman" w:cs="Times New Roman"/>
          <w:b/>
          <w:bCs/>
          <w:sz w:val="24"/>
          <w:szCs w:val="24"/>
        </w:rPr>
        <w:t>344</w:t>
      </w:r>
      <w:r w:rsidRPr="00251DE5">
        <w:rPr>
          <w:rFonts w:ascii="Times New Roman" w:hAnsi="Times New Roman" w:cs="Times New Roman"/>
          <w:b/>
          <w:bCs/>
          <w:sz w:val="24"/>
          <w:szCs w:val="24"/>
        </w:rPr>
        <w:t xml:space="preserve">  u iznosu od  </w:t>
      </w:r>
      <w:r w:rsidR="009827CF">
        <w:rPr>
          <w:rFonts w:ascii="Times New Roman" w:hAnsi="Times New Roman" w:cs="Times New Roman"/>
          <w:b/>
          <w:bCs/>
          <w:sz w:val="24"/>
          <w:szCs w:val="24"/>
        </w:rPr>
        <w:t>410.029</w:t>
      </w:r>
      <w:r w:rsidRPr="00251DE5">
        <w:rPr>
          <w:rFonts w:ascii="Times New Roman" w:hAnsi="Times New Roman" w:cs="Times New Roman"/>
          <w:b/>
          <w:bCs/>
          <w:sz w:val="24"/>
          <w:szCs w:val="24"/>
        </w:rPr>
        <w:t xml:space="preserve"> kuna.</w:t>
      </w:r>
    </w:p>
    <w:p w14:paraId="1B1D7DD6" w14:textId="0804D144" w:rsidR="0090558E" w:rsidRPr="00512884" w:rsidRDefault="009827CF" w:rsidP="00F14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 ravnateljice je</w:t>
      </w:r>
      <w:r w:rsidR="00A95807">
        <w:rPr>
          <w:rFonts w:ascii="Times New Roman" w:hAnsi="Times New Roman" w:cs="Times New Roman"/>
          <w:sz w:val="24"/>
          <w:szCs w:val="24"/>
        </w:rPr>
        <w:t xml:space="preserve"> opremljeni novim namještajem za bolju upotrebu i funkcionalnost. </w:t>
      </w:r>
      <w:r>
        <w:rPr>
          <w:rFonts w:ascii="Times New Roman" w:hAnsi="Times New Roman" w:cs="Times New Roman"/>
          <w:sz w:val="24"/>
          <w:szCs w:val="24"/>
        </w:rPr>
        <w:t>U odnosu na 2020. godinu, smanjili</w:t>
      </w:r>
      <w:r w:rsidR="00842B97">
        <w:rPr>
          <w:rFonts w:ascii="Times New Roman" w:hAnsi="Times New Roman" w:cs="Times New Roman"/>
          <w:sz w:val="24"/>
          <w:szCs w:val="24"/>
        </w:rPr>
        <w:t xml:space="preserve"> </w:t>
      </w:r>
      <w:r w:rsidR="00A95807">
        <w:rPr>
          <w:rFonts w:ascii="Times New Roman" w:hAnsi="Times New Roman" w:cs="Times New Roman"/>
          <w:sz w:val="24"/>
          <w:szCs w:val="24"/>
        </w:rPr>
        <w:t xml:space="preserve">su se </w:t>
      </w:r>
      <w:r>
        <w:rPr>
          <w:rFonts w:ascii="Times New Roman" w:hAnsi="Times New Roman" w:cs="Times New Roman"/>
          <w:sz w:val="24"/>
          <w:szCs w:val="24"/>
        </w:rPr>
        <w:t xml:space="preserve">rashodi za nabavu </w:t>
      </w:r>
      <w:r w:rsidR="00842B97">
        <w:rPr>
          <w:rFonts w:ascii="Times New Roman" w:hAnsi="Times New Roman" w:cs="Times New Roman"/>
          <w:sz w:val="24"/>
          <w:szCs w:val="24"/>
        </w:rPr>
        <w:t>školsk</w:t>
      </w:r>
      <w:r>
        <w:rPr>
          <w:rFonts w:ascii="Times New Roman" w:hAnsi="Times New Roman" w:cs="Times New Roman"/>
          <w:sz w:val="24"/>
          <w:szCs w:val="24"/>
        </w:rPr>
        <w:t>ih udžbenika za učenike, AOP 378</w:t>
      </w:r>
      <w:r w:rsidR="00842B97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345.546</w:t>
      </w:r>
      <w:r w:rsidR="00842B97">
        <w:rPr>
          <w:rFonts w:ascii="Times New Roman" w:hAnsi="Times New Roman" w:cs="Times New Roman"/>
          <w:sz w:val="24"/>
          <w:szCs w:val="24"/>
        </w:rPr>
        <w:t xml:space="preserve"> kn</w:t>
      </w:r>
      <w:r w:rsidR="00A95807">
        <w:rPr>
          <w:rFonts w:ascii="Times New Roman" w:hAnsi="Times New Roman" w:cs="Times New Roman"/>
          <w:sz w:val="24"/>
          <w:szCs w:val="24"/>
        </w:rPr>
        <w:t>.</w:t>
      </w:r>
    </w:p>
    <w:p w14:paraId="55713616" w14:textId="77777777" w:rsidR="0090558E" w:rsidRPr="00512884" w:rsidRDefault="0090558E" w:rsidP="005128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94B3C4" w14:textId="77777777" w:rsidR="000A067F" w:rsidRDefault="000A067F" w:rsidP="000215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7FEC9A" w14:textId="77777777" w:rsidR="000A067F" w:rsidRDefault="000A067F" w:rsidP="000215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1CC76D" w14:textId="44C158FE" w:rsidR="00D34CFC" w:rsidRPr="00021589" w:rsidRDefault="00F14576" w:rsidP="000215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6E70A06A" w14:textId="0D4C2B10" w:rsidR="008D165D" w:rsidRPr="00512884" w:rsidRDefault="008D165D" w:rsidP="001176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88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BILJEŠKE UZ OBRAZAC OBVEZE</w:t>
      </w:r>
    </w:p>
    <w:p w14:paraId="71C6EA0E" w14:textId="77777777" w:rsidR="008D165D" w:rsidRPr="00512884" w:rsidRDefault="008D165D" w:rsidP="0051288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70E1C7C" w14:textId="5CCB6A46" w:rsidR="005F1733" w:rsidRDefault="00324D9F" w:rsidP="00B666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sz w:val="24"/>
          <w:szCs w:val="24"/>
        </w:rPr>
        <w:t>Dana  31.12.20</w:t>
      </w:r>
      <w:r w:rsidR="00D763AD">
        <w:rPr>
          <w:rFonts w:ascii="Times New Roman" w:hAnsi="Times New Roman" w:cs="Times New Roman"/>
          <w:sz w:val="24"/>
          <w:szCs w:val="24"/>
        </w:rPr>
        <w:t>2</w:t>
      </w:r>
      <w:r w:rsidR="00B94B63">
        <w:rPr>
          <w:rFonts w:ascii="Times New Roman" w:hAnsi="Times New Roman" w:cs="Times New Roman"/>
          <w:sz w:val="24"/>
          <w:szCs w:val="24"/>
        </w:rPr>
        <w:t>1</w:t>
      </w:r>
      <w:r w:rsidR="00BF0B94" w:rsidRPr="00512884">
        <w:rPr>
          <w:rFonts w:ascii="Times New Roman" w:hAnsi="Times New Roman" w:cs="Times New Roman"/>
          <w:sz w:val="24"/>
          <w:szCs w:val="24"/>
        </w:rPr>
        <w:t xml:space="preserve"> godine u</w:t>
      </w:r>
      <w:r w:rsidR="008D165D" w:rsidRPr="00512884">
        <w:rPr>
          <w:rFonts w:ascii="Times New Roman" w:hAnsi="Times New Roman" w:cs="Times New Roman"/>
          <w:sz w:val="24"/>
          <w:szCs w:val="24"/>
        </w:rPr>
        <w:t xml:space="preserve">kupne </w:t>
      </w:r>
      <w:r w:rsidR="005F1733" w:rsidRPr="00512884">
        <w:rPr>
          <w:rFonts w:ascii="Times New Roman" w:hAnsi="Times New Roman" w:cs="Times New Roman"/>
          <w:sz w:val="24"/>
          <w:szCs w:val="24"/>
        </w:rPr>
        <w:t xml:space="preserve">nepodmirene </w:t>
      </w:r>
      <w:r w:rsidR="00AB7B0B" w:rsidRPr="00512884">
        <w:rPr>
          <w:rFonts w:ascii="Times New Roman" w:hAnsi="Times New Roman" w:cs="Times New Roman"/>
          <w:sz w:val="24"/>
          <w:szCs w:val="24"/>
        </w:rPr>
        <w:t xml:space="preserve">dospjele </w:t>
      </w:r>
      <w:r w:rsidR="000B77CD" w:rsidRPr="00512884">
        <w:rPr>
          <w:rFonts w:ascii="Times New Roman" w:hAnsi="Times New Roman" w:cs="Times New Roman"/>
          <w:sz w:val="24"/>
          <w:szCs w:val="24"/>
        </w:rPr>
        <w:t xml:space="preserve">obveze, </w:t>
      </w:r>
      <w:r w:rsidR="000B77CD" w:rsidRPr="00D34CFC">
        <w:rPr>
          <w:rFonts w:ascii="Times New Roman" w:hAnsi="Times New Roman" w:cs="Times New Roman"/>
          <w:b/>
          <w:bCs/>
          <w:sz w:val="24"/>
          <w:szCs w:val="24"/>
        </w:rPr>
        <w:t xml:space="preserve">AOP </w:t>
      </w:r>
      <w:r w:rsidR="00840701" w:rsidRPr="00D34CFC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B94B6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6662C" w:rsidRPr="00D34CF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40701" w:rsidRPr="00512884">
        <w:rPr>
          <w:rFonts w:ascii="Times New Roman" w:hAnsi="Times New Roman" w:cs="Times New Roman"/>
          <w:sz w:val="24"/>
          <w:szCs w:val="24"/>
        </w:rPr>
        <w:t xml:space="preserve"> </w:t>
      </w:r>
      <w:r w:rsidR="008D165D" w:rsidRPr="00512884">
        <w:rPr>
          <w:rFonts w:ascii="Times New Roman" w:hAnsi="Times New Roman" w:cs="Times New Roman"/>
          <w:sz w:val="24"/>
          <w:szCs w:val="24"/>
        </w:rPr>
        <w:t xml:space="preserve">iznose </w:t>
      </w:r>
      <w:r w:rsidR="00B94B63">
        <w:rPr>
          <w:rFonts w:ascii="Times New Roman" w:hAnsi="Times New Roman" w:cs="Times New Roman"/>
          <w:b/>
          <w:sz w:val="24"/>
          <w:szCs w:val="24"/>
        </w:rPr>
        <w:t>105.006</w:t>
      </w:r>
      <w:r w:rsidR="00B94B63">
        <w:rPr>
          <w:rFonts w:ascii="Times New Roman" w:hAnsi="Times New Roman" w:cs="Times New Roman"/>
          <w:sz w:val="24"/>
          <w:szCs w:val="24"/>
        </w:rPr>
        <w:t xml:space="preserve"> kn</w:t>
      </w:r>
      <w:r w:rsidR="00CA131D" w:rsidRPr="0051288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7D1E120" w14:textId="4BF6CAB8" w:rsidR="00CA131D" w:rsidRDefault="00B94B63" w:rsidP="00825F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36640308"/>
      <w:r>
        <w:rPr>
          <w:rFonts w:ascii="Times New Roman" w:hAnsi="Times New Roman" w:cs="Times New Roman"/>
          <w:sz w:val="24"/>
          <w:szCs w:val="24"/>
        </w:rPr>
        <w:t>U odnosu na 2020</w:t>
      </w:r>
      <w:r w:rsidR="00B6662C">
        <w:rPr>
          <w:rFonts w:ascii="Times New Roman" w:hAnsi="Times New Roman" w:cs="Times New Roman"/>
          <w:sz w:val="24"/>
          <w:szCs w:val="24"/>
        </w:rPr>
        <w:t xml:space="preserve">. godinu </w:t>
      </w:r>
      <w:r w:rsidR="00D763AD">
        <w:rPr>
          <w:rFonts w:ascii="Times New Roman" w:hAnsi="Times New Roman" w:cs="Times New Roman"/>
          <w:sz w:val="24"/>
          <w:szCs w:val="24"/>
        </w:rPr>
        <w:t xml:space="preserve">kod </w:t>
      </w:r>
      <w:r w:rsidR="00B6662C">
        <w:rPr>
          <w:rFonts w:ascii="Times New Roman" w:hAnsi="Times New Roman" w:cs="Times New Roman"/>
          <w:sz w:val="24"/>
          <w:szCs w:val="24"/>
        </w:rPr>
        <w:t>ukupn</w:t>
      </w:r>
      <w:r w:rsidR="00D763AD">
        <w:rPr>
          <w:rFonts w:ascii="Times New Roman" w:hAnsi="Times New Roman" w:cs="Times New Roman"/>
          <w:sz w:val="24"/>
          <w:szCs w:val="24"/>
        </w:rPr>
        <w:t>ih</w:t>
      </w:r>
      <w:r w:rsidR="00B6662C">
        <w:rPr>
          <w:rFonts w:ascii="Times New Roman" w:hAnsi="Times New Roman" w:cs="Times New Roman"/>
          <w:sz w:val="24"/>
          <w:szCs w:val="24"/>
        </w:rPr>
        <w:t xml:space="preserve"> nepodmiren</w:t>
      </w:r>
      <w:r w:rsidR="00D763AD">
        <w:rPr>
          <w:rFonts w:ascii="Times New Roman" w:hAnsi="Times New Roman" w:cs="Times New Roman"/>
          <w:sz w:val="24"/>
          <w:szCs w:val="24"/>
        </w:rPr>
        <w:t>ih</w:t>
      </w:r>
      <w:r w:rsidR="00B6662C">
        <w:rPr>
          <w:rFonts w:ascii="Times New Roman" w:hAnsi="Times New Roman" w:cs="Times New Roman"/>
          <w:sz w:val="24"/>
          <w:szCs w:val="24"/>
        </w:rPr>
        <w:t xml:space="preserve"> dospjel</w:t>
      </w:r>
      <w:r w:rsidR="00D763AD">
        <w:rPr>
          <w:rFonts w:ascii="Times New Roman" w:hAnsi="Times New Roman" w:cs="Times New Roman"/>
          <w:sz w:val="24"/>
          <w:szCs w:val="24"/>
        </w:rPr>
        <w:t>ih</w:t>
      </w:r>
      <w:r w:rsidR="00B6662C">
        <w:rPr>
          <w:rFonts w:ascii="Times New Roman" w:hAnsi="Times New Roman" w:cs="Times New Roman"/>
          <w:sz w:val="24"/>
          <w:szCs w:val="24"/>
        </w:rPr>
        <w:t xml:space="preserve"> obvez</w:t>
      </w:r>
      <w:r w:rsidR="00D763AD">
        <w:rPr>
          <w:rFonts w:ascii="Times New Roman" w:hAnsi="Times New Roman" w:cs="Times New Roman"/>
          <w:sz w:val="24"/>
          <w:szCs w:val="24"/>
        </w:rPr>
        <w:t>a</w:t>
      </w:r>
      <w:r w:rsidR="00B666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nema znatnih odstupanja</w:t>
      </w:r>
      <w:r w:rsidR="008F79A0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43356EE4" w14:textId="15CF4A5E" w:rsidR="00D34CFC" w:rsidRPr="00512884" w:rsidRDefault="00CA131D" w:rsidP="005128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sz w:val="24"/>
          <w:szCs w:val="24"/>
        </w:rPr>
        <w:t>Dana 31.12.20</w:t>
      </w:r>
      <w:r w:rsidR="008F79A0">
        <w:rPr>
          <w:rFonts w:ascii="Times New Roman" w:hAnsi="Times New Roman" w:cs="Times New Roman"/>
          <w:sz w:val="24"/>
          <w:szCs w:val="24"/>
        </w:rPr>
        <w:t>2</w:t>
      </w:r>
      <w:r w:rsidR="00B94B63">
        <w:rPr>
          <w:rFonts w:ascii="Times New Roman" w:hAnsi="Times New Roman" w:cs="Times New Roman"/>
          <w:sz w:val="24"/>
          <w:szCs w:val="24"/>
        </w:rPr>
        <w:t>1</w:t>
      </w:r>
      <w:r w:rsidRPr="00512884">
        <w:rPr>
          <w:rFonts w:ascii="Times New Roman" w:hAnsi="Times New Roman" w:cs="Times New Roman"/>
          <w:sz w:val="24"/>
          <w:szCs w:val="24"/>
        </w:rPr>
        <w:t xml:space="preserve">. godine ukupne nepodmirene nedospjele </w:t>
      </w:r>
      <w:r w:rsidR="00E533C3" w:rsidRPr="00512884">
        <w:rPr>
          <w:rFonts w:ascii="Times New Roman" w:hAnsi="Times New Roman" w:cs="Times New Roman"/>
          <w:sz w:val="24"/>
          <w:szCs w:val="24"/>
        </w:rPr>
        <w:t xml:space="preserve">obveze, </w:t>
      </w:r>
      <w:r w:rsidR="00B94B63">
        <w:rPr>
          <w:rFonts w:ascii="Times New Roman" w:hAnsi="Times New Roman" w:cs="Times New Roman"/>
          <w:b/>
          <w:bCs/>
          <w:sz w:val="24"/>
          <w:szCs w:val="24"/>
        </w:rPr>
        <w:t>AOP 097</w:t>
      </w:r>
      <w:r w:rsidR="00961CB7">
        <w:rPr>
          <w:rFonts w:ascii="Times New Roman" w:hAnsi="Times New Roman" w:cs="Times New Roman"/>
          <w:sz w:val="24"/>
          <w:szCs w:val="24"/>
        </w:rPr>
        <w:t>,</w:t>
      </w:r>
      <w:r w:rsidR="00E533C3" w:rsidRPr="00512884">
        <w:rPr>
          <w:rFonts w:ascii="Times New Roman" w:hAnsi="Times New Roman" w:cs="Times New Roman"/>
          <w:sz w:val="24"/>
          <w:szCs w:val="24"/>
        </w:rPr>
        <w:t xml:space="preserve"> iznose </w:t>
      </w:r>
      <w:r w:rsidR="00B94B63">
        <w:rPr>
          <w:rFonts w:ascii="Times New Roman" w:hAnsi="Times New Roman" w:cs="Times New Roman"/>
          <w:b/>
          <w:bCs/>
          <w:sz w:val="24"/>
          <w:szCs w:val="24"/>
        </w:rPr>
        <w:t>1.203.570</w:t>
      </w:r>
      <w:r w:rsidRPr="00D34CFC">
        <w:rPr>
          <w:rFonts w:ascii="Times New Roman" w:hAnsi="Times New Roman" w:cs="Times New Roman"/>
          <w:b/>
          <w:bCs/>
          <w:sz w:val="24"/>
          <w:szCs w:val="24"/>
        </w:rPr>
        <w:t xml:space="preserve"> kn</w:t>
      </w:r>
      <w:r w:rsidRPr="00512884">
        <w:rPr>
          <w:rFonts w:ascii="Times New Roman" w:hAnsi="Times New Roman" w:cs="Times New Roman"/>
          <w:sz w:val="24"/>
          <w:szCs w:val="24"/>
        </w:rPr>
        <w:t>:</w:t>
      </w:r>
    </w:p>
    <w:p w14:paraId="306DD8EE" w14:textId="7A373764" w:rsidR="008F79A0" w:rsidRPr="008F79A0" w:rsidRDefault="008F79A0" w:rsidP="008F79A0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79A0">
        <w:rPr>
          <w:rFonts w:ascii="Times New Roman" w:hAnsi="Times New Roman" w:cs="Times New Roman"/>
          <w:sz w:val="24"/>
          <w:szCs w:val="24"/>
        </w:rPr>
        <w:t xml:space="preserve">Obveze za rashode poslovanja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8296C">
        <w:rPr>
          <w:rFonts w:ascii="Times New Roman" w:hAnsi="Times New Roman" w:cs="Times New Roman"/>
          <w:sz w:val="24"/>
          <w:szCs w:val="24"/>
        </w:rPr>
        <w:t>AOP  099</w:t>
      </w:r>
      <w:r w:rsidRPr="008F79A0">
        <w:rPr>
          <w:rFonts w:ascii="Times New Roman" w:hAnsi="Times New Roman" w:cs="Times New Roman"/>
          <w:sz w:val="24"/>
          <w:szCs w:val="24"/>
        </w:rPr>
        <w:t xml:space="preserve">     </w:t>
      </w:r>
      <w:r w:rsidR="0028296C">
        <w:rPr>
          <w:rFonts w:ascii="Times New Roman" w:hAnsi="Times New Roman" w:cs="Times New Roman"/>
          <w:sz w:val="24"/>
          <w:szCs w:val="24"/>
        </w:rPr>
        <w:t>1.203.570</w:t>
      </w:r>
      <w:r w:rsidRPr="008F79A0">
        <w:rPr>
          <w:rFonts w:ascii="Times New Roman" w:hAnsi="Times New Roman" w:cs="Times New Roman"/>
          <w:sz w:val="24"/>
          <w:szCs w:val="24"/>
        </w:rPr>
        <w:t xml:space="preserve"> kn       </w:t>
      </w:r>
    </w:p>
    <w:p w14:paraId="3EE5DA37" w14:textId="77777777" w:rsidR="005F1733" w:rsidRPr="00512884" w:rsidRDefault="005F1733" w:rsidP="005128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28F599" w14:textId="5F7EE856" w:rsidR="00E50775" w:rsidRPr="00021589" w:rsidRDefault="00825F67" w:rsidP="000215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104E6F91" w14:textId="77777777" w:rsidR="005F1733" w:rsidRPr="00512884" w:rsidRDefault="005F1733" w:rsidP="00A712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884">
        <w:rPr>
          <w:rFonts w:ascii="Times New Roman" w:hAnsi="Times New Roman" w:cs="Times New Roman"/>
          <w:b/>
          <w:sz w:val="24"/>
          <w:szCs w:val="24"/>
          <w:u w:val="single"/>
        </w:rPr>
        <w:t>BILJEŠKE UZ OBRAZAC BILANCA</w:t>
      </w:r>
    </w:p>
    <w:p w14:paraId="2C1AD083" w14:textId="77777777" w:rsidR="005F1733" w:rsidRPr="00512884" w:rsidRDefault="005F1733" w:rsidP="005128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BE0C55" w14:textId="3310094A" w:rsidR="005F1733" w:rsidRPr="00512884" w:rsidRDefault="000F480C" w:rsidP="005128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sz w:val="24"/>
          <w:szCs w:val="24"/>
        </w:rPr>
        <w:t xml:space="preserve">Ukupna imovina jednaka je obvezama i vlastitim izvorima, te </w:t>
      </w:r>
      <w:r w:rsidR="00295999" w:rsidRPr="00B32461">
        <w:rPr>
          <w:rFonts w:ascii="Times New Roman" w:hAnsi="Times New Roman" w:cs="Times New Roman"/>
          <w:b/>
          <w:bCs/>
          <w:sz w:val="24"/>
          <w:szCs w:val="24"/>
        </w:rPr>
        <w:t>AOP 001</w:t>
      </w:r>
      <w:r w:rsidR="00295999" w:rsidRPr="00512884">
        <w:rPr>
          <w:rFonts w:ascii="Times New Roman" w:hAnsi="Times New Roman" w:cs="Times New Roman"/>
          <w:sz w:val="24"/>
          <w:szCs w:val="24"/>
        </w:rPr>
        <w:t xml:space="preserve"> </w:t>
      </w:r>
      <w:r w:rsidRPr="00512884">
        <w:rPr>
          <w:rFonts w:ascii="Times New Roman" w:hAnsi="Times New Roman" w:cs="Times New Roman"/>
          <w:sz w:val="24"/>
          <w:szCs w:val="24"/>
        </w:rPr>
        <w:t xml:space="preserve">iznosi </w:t>
      </w:r>
      <w:r w:rsidR="0028296C">
        <w:rPr>
          <w:rFonts w:ascii="Times New Roman" w:hAnsi="Times New Roman" w:cs="Times New Roman"/>
          <w:sz w:val="24"/>
          <w:szCs w:val="24"/>
        </w:rPr>
        <w:t>11.043.573</w:t>
      </w:r>
      <w:r w:rsidR="00E533C3" w:rsidRPr="00B324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C3" w:rsidRPr="00B32461">
        <w:rPr>
          <w:rFonts w:ascii="Times New Roman" w:hAnsi="Times New Roman" w:cs="Times New Roman"/>
          <w:sz w:val="24"/>
          <w:szCs w:val="24"/>
        </w:rPr>
        <w:t>k</w:t>
      </w:r>
      <w:r w:rsidR="00B32461" w:rsidRPr="00B32461">
        <w:rPr>
          <w:rFonts w:ascii="Times New Roman" w:hAnsi="Times New Roman" w:cs="Times New Roman"/>
          <w:sz w:val="24"/>
          <w:szCs w:val="24"/>
        </w:rPr>
        <w:t>u</w:t>
      </w:r>
      <w:r w:rsidR="00E533C3" w:rsidRPr="00B32461">
        <w:rPr>
          <w:rFonts w:ascii="Times New Roman" w:hAnsi="Times New Roman" w:cs="Times New Roman"/>
          <w:sz w:val="24"/>
          <w:szCs w:val="24"/>
        </w:rPr>
        <w:t>n</w:t>
      </w:r>
      <w:r w:rsidR="00B32461" w:rsidRPr="00B32461">
        <w:rPr>
          <w:rFonts w:ascii="Times New Roman" w:hAnsi="Times New Roman" w:cs="Times New Roman"/>
          <w:sz w:val="24"/>
          <w:szCs w:val="24"/>
        </w:rPr>
        <w:t>a</w:t>
      </w:r>
      <w:r w:rsidR="00E533C3" w:rsidRPr="00512884">
        <w:rPr>
          <w:rFonts w:ascii="Times New Roman" w:hAnsi="Times New Roman" w:cs="Times New Roman"/>
          <w:sz w:val="24"/>
          <w:szCs w:val="24"/>
        </w:rPr>
        <w:t xml:space="preserve"> i </w:t>
      </w:r>
      <w:r w:rsidR="00E533C3" w:rsidRPr="00B32461">
        <w:rPr>
          <w:rFonts w:ascii="Times New Roman" w:hAnsi="Times New Roman" w:cs="Times New Roman"/>
          <w:b/>
          <w:bCs/>
          <w:sz w:val="24"/>
          <w:szCs w:val="24"/>
        </w:rPr>
        <w:t>AOP 16</w:t>
      </w:r>
      <w:r w:rsidR="0028296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533C3" w:rsidRPr="00512884">
        <w:rPr>
          <w:rFonts w:ascii="Times New Roman" w:hAnsi="Times New Roman" w:cs="Times New Roman"/>
          <w:sz w:val="24"/>
          <w:szCs w:val="24"/>
        </w:rPr>
        <w:t xml:space="preserve"> iznosi </w:t>
      </w:r>
      <w:r w:rsidR="0028296C">
        <w:rPr>
          <w:rFonts w:ascii="Times New Roman" w:hAnsi="Times New Roman" w:cs="Times New Roman"/>
          <w:b/>
          <w:bCs/>
          <w:sz w:val="24"/>
          <w:szCs w:val="24"/>
        </w:rPr>
        <w:t>11.043.573</w:t>
      </w:r>
      <w:r w:rsidR="00E533C3" w:rsidRPr="00B324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C3" w:rsidRPr="00B32461">
        <w:rPr>
          <w:rFonts w:ascii="Times New Roman" w:hAnsi="Times New Roman" w:cs="Times New Roman"/>
          <w:sz w:val="24"/>
          <w:szCs w:val="24"/>
        </w:rPr>
        <w:t>kuna</w:t>
      </w:r>
      <w:r w:rsidR="00E533C3" w:rsidRPr="00512884">
        <w:rPr>
          <w:rFonts w:ascii="Times New Roman" w:hAnsi="Times New Roman" w:cs="Times New Roman"/>
          <w:sz w:val="24"/>
          <w:szCs w:val="24"/>
        </w:rPr>
        <w:t>.</w:t>
      </w:r>
    </w:p>
    <w:p w14:paraId="64EBCB14" w14:textId="77777777" w:rsidR="000F480C" w:rsidRPr="00512884" w:rsidRDefault="00D861E5" w:rsidP="005128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sz w:val="24"/>
          <w:szCs w:val="24"/>
        </w:rPr>
        <w:t xml:space="preserve">Primjenjivane su stope ispravka </w:t>
      </w:r>
      <w:r w:rsidR="000F480C" w:rsidRPr="00512884">
        <w:rPr>
          <w:rFonts w:ascii="Times New Roman" w:hAnsi="Times New Roman" w:cs="Times New Roman"/>
          <w:sz w:val="24"/>
          <w:szCs w:val="24"/>
        </w:rPr>
        <w:t>vrijednos</w:t>
      </w:r>
      <w:r w:rsidR="004A7745" w:rsidRPr="00512884">
        <w:rPr>
          <w:rFonts w:ascii="Times New Roman" w:hAnsi="Times New Roman" w:cs="Times New Roman"/>
          <w:sz w:val="24"/>
          <w:szCs w:val="24"/>
        </w:rPr>
        <w:t>ti prema Pravilniku o proračunu.</w:t>
      </w:r>
    </w:p>
    <w:p w14:paraId="44DAB2EE" w14:textId="77777777" w:rsidR="000F480C" w:rsidRPr="00512884" w:rsidRDefault="000F480C" w:rsidP="005128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0F272F" w14:textId="035E22F8" w:rsidR="005F1733" w:rsidRPr="00512884" w:rsidRDefault="000F480C" w:rsidP="005128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sz w:val="24"/>
          <w:szCs w:val="24"/>
        </w:rPr>
        <w:t>Financijska imovina</w:t>
      </w:r>
      <w:r w:rsidR="00B32461">
        <w:rPr>
          <w:rFonts w:ascii="Times New Roman" w:hAnsi="Times New Roman" w:cs="Times New Roman"/>
          <w:sz w:val="24"/>
          <w:szCs w:val="24"/>
        </w:rPr>
        <w:t xml:space="preserve">, </w:t>
      </w:r>
      <w:r w:rsidR="00B32461" w:rsidRPr="00733431">
        <w:rPr>
          <w:rFonts w:ascii="Times New Roman" w:hAnsi="Times New Roman" w:cs="Times New Roman"/>
          <w:b/>
          <w:bCs/>
          <w:sz w:val="24"/>
          <w:szCs w:val="24"/>
        </w:rPr>
        <w:t xml:space="preserve">AOP </w:t>
      </w:r>
      <w:r w:rsidR="00733431" w:rsidRPr="00733431">
        <w:rPr>
          <w:rFonts w:ascii="Times New Roman" w:hAnsi="Times New Roman" w:cs="Times New Roman"/>
          <w:b/>
          <w:bCs/>
          <w:sz w:val="24"/>
          <w:szCs w:val="24"/>
        </w:rPr>
        <w:t>063</w:t>
      </w:r>
      <w:r w:rsidR="00733431">
        <w:rPr>
          <w:rFonts w:ascii="Times New Roman" w:hAnsi="Times New Roman" w:cs="Times New Roman"/>
          <w:sz w:val="24"/>
          <w:szCs w:val="24"/>
        </w:rPr>
        <w:t>,</w:t>
      </w:r>
      <w:r w:rsidRPr="00512884">
        <w:rPr>
          <w:rFonts w:ascii="Times New Roman" w:hAnsi="Times New Roman" w:cs="Times New Roman"/>
          <w:sz w:val="24"/>
          <w:szCs w:val="24"/>
        </w:rPr>
        <w:t xml:space="preserve"> iznosi </w:t>
      </w:r>
      <w:r w:rsidR="0028296C">
        <w:rPr>
          <w:rFonts w:ascii="Times New Roman" w:hAnsi="Times New Roman" w:cs="Times New Roman"/>
          <w:b/>
          <w:bCs/>
          <w:sz w:val="24"/>
          <w:szCs w:val="24"/>
        </w:rPr>
        <w:t>1.517.831</w:t>
      </w:r>
      <w:r w:rsidR="000B2838" w:rsidRPr="00512884">
        <w:rPr>
          <w:rFonts w:ascii="Times New Roman" w:hAnsi="Times New Roman" w:cs="Times New Roman"/>
          <w:sz w:val="24"/>
          <w:szCs w:val="24"/>
        </w:rPr>
        <w:t xml:space="preserve"> </w:t>
      </w:r>
      <w:r w:rsidRPr="00512884">
        <w:rPr>
          <w:rFonts w:ascii="Times New Roman" w:hAnsi="Times New Roman" w:cs="Times New Roman"/>
          <w:sz w:val="24"/>
          <w:szCs w:val="24"/>
        </w:rPr>
        <w:t>k</w:t>
      </w:r>
      <w:r w:rsidR="00733431">
        <w:rPr>
          <w:rFonts w:ascii="Times New Roman" w:hAnsi="Times New Roman" w:cs="Times New Roman"/>
          <w:sz w:val="24"/>
          <w:szCs w:val="24"/>
        </w:rPr>
        <w:t>n</w:t>
      </w:r>
      <w:r w:rsidRPr="00512884">
        <w:rPr>
          <w:rFonts w:ascii="Times New Roman" w:hAnsi="Times New Roman" w:cs="Times New Roman"/>
          <w:sz w:val="24"/>
          <w:szCs w:val="24"/>
        </w:rPr>
        <w:t>:</w:t>
      </w:r>
    </w:p>
    <w:p w14:paraId="015EFDEF" w14:textId="45D2C48C" w:rsidR="000F480C" w:rsidRPr="00512884" w:rsidRDefault="000F480C" w:rsidP="00512884">
      <w:pPr>
        <w:pStyle w:val="Odlomakpopisa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sz w:val="24"/>
          <w:szCs w:val="24"/>
        </w:rPr>
        <w:t xml:space="preserve">Novac na računu i blagajni           </w:t>
      </w:r>
      <w:r w:rsidR="00234CCD" w:rsidRPr="00512884">
        <w:rPr>
          <w:rFonts w:ascii="Times New Roman" w:hAnsi="Times New Roman" w:cs="Times New Roman"/>
          <w:sz w:val="24"/>
          <w:szCs w:val="24"/>
        </w:rPr>
        <w:t xml:space="preserve">   </w:t>
      </w:r>
      <w:r w:rsidR="004D5F2B">
        <w:rPr>
          <w:rFonts w:ascii="Times New Roman" w:hAnsi="Times New Roman" w:cs="Times New Roman"/>
          <w:sz w:val="24"/>
          <w:szCs w:val="24"/>
        </w:rPr>
        <w:t xml:space="preserve"> </w:t>
      </w:r>
      <w:r w:rsidR="0028296C">
        <w:rPr>
          <w:rFonts w:ascii="Times New Roman" w:hAnsi="Times New Roman" w:cs="Times New Roman"/>
          <w:sz w:val="24"/>
          <w:szCs w:val="24"/>
        </w:rPr>
        <w:t>AOP 064</w:t>
      </w:r>
      <w:r w:rsidR="004A7745" w:rsidRPr="0051288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34CCD" w:rsidRPr="00512884">
        <w:rPr>
          <w:rFonts w:ascii="Times New Roman" w:hAnsi="Times New Roman" w:cs="Times New Roman"/>
          <w:sz w:val="24"/>
          <w:szCs w:val="24"/>
        </w:rPr>
        <w:t xml:space="preserve">       </w:t>
      </w:r>
      <w:r w:rsidR="00733431">
        <w:rPr>
          <w:rFonts w:ascii="Times New Roman" w:hAnsi="Times New Roman" w:cs="Times New Roman"/>
          <w:sz w:val="24"/>
          <w:szCs w:val="24"/>
        </w:rPr>
        <w:t xml:space="preserve">  </w:t>
      </w:r>
      <w:r w:rsidR="0028296C">
        <w:rPr>
          <w:rFonts w:ascii="Times New Roman" w:hAnsi="Times New Roman" w:cs="Times New Roman"/>
          <w:sz w:val="24"/>
          <w:szCs w:val="24"/>
        </w:rPr>
        <w:t>212.179</w:t>
      </w:r>
      <w:r w:rsidRPr="00512884">
        <w:rPr>
          <w:rFonts w:ascii="Times New Roman" w:hAnsi="Times New Roman" w:cs="Times New Roman"/>
          <w:sz w:val="24"/>
          <w:szCs w:val="24"/>
        </w:rPr>
        <w:t xml:space="preserve"> kn</w:t>
      </w:r>
    </w:p>
    <w:p w14:paraId="344074B8" w14:textId="7B47A384" w:rsidR="000F480C" w:rsidRPr="00512884" w:rsidRDefault="00234CCD" w:rsidP="00512884">
      <w:pPr>
        <w:pStyle w:val="Odlomakpopisa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sz w:val="24"/>
          <w:szCs w:val="24"/>
        </w:rPr>
        <w:t xml:space="preserve">Potraživanja za prihode poslovanja  </w:t>
      </w:r>
      <w:r w:rsidR="004A7745" w:rsidRPr="00512884">
        <w:rPr>
          <w:rFonts w:ascii="Times New Roman" w:hAnsi="Times New Roman" w:cs="Times New Roman"/>
          <w:sz w:val="24"/>
          <w:szCs w:val="24"/>
        </w:rPr>
        <w:t>AOP 1</w:t>
      </w:r>
      <w:r w:rsidRPr="00512884">
        <w:rPr>
          <w:rFonts w:ascii="Times New Roman" w:hAnsi="Times New Roman" w:cs="Times New Roman"/>
          <w:sz w:val="24"/>
          <w:szCs w:val="24"/>
        </w:rPr>
        <w:t>4</w:t>
      </w:r>
      <w:r w:rsidR="00733431">
        <w:rPr>
          <w:rFonts w:ascii="Times New Roman" w:hAnsi="Times New Roman" w:cs="Times New Roman"/>
          <w:sz w:val="24"/>
          <w:szCs w:val="24"/>
        </w:rPr>
        <w:t>1</w:t>
      </w:r>
      <w:r w:rsidRPr="0051288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D5F2B">
        <w:rPr>
          <w:rFonts w:ascii="Times New Roman" w:hAnsi="Times New Roman" w:cs="Times New Roman"/>
          <w:sz w:val="24"/>
          <w:szCs w:val="24"/>
        </w:rPr>
        <w:t xml:space="preserve">   </w:t>
      </w:r>
      <w:r w:rsidR="0028296C">
        <w:rPr>
          <w:rFonts w:ascii="Times New Roman" w:hAnsi="Times New Roman" w:cs="Times New Roman"/>
          <w:sz w:val="24"/>
          <w:szCs w:val="24"/>
        </w:rPr>
        <w:t>165.058</w:t>
      </w:r>
      <w:r w:rsidRPr="00512884">
        <w:rPr>
          <w:rFonts w:ascii="Times New Roman" w:hAnsi="Times New Roman" w:cs="Times New Roman"/>
          <w:sz w:val="24"/>
          <w:szCs w:val="24"/>
        </w:rPr>
        <w:t xml:space="preserve"> </w:t>
      </w:r>
      <w:r w:rsidR="000F480C" w:rsidRPr="00512884">
        <w:rPr>
          <w:rFonts w:ascii="Times New Roman" w:hAnsi="Times New Roman" w:cs="Times New Roman"/>
          <w:sz w:val="24"/>
          <w:szCs w:val="24"/>
        </w:rPr>
        <w:t>kn</w:t>
      </w:r>
    </w:p>
    <w:p w14:paraId="6136DD1E" w14:textId="77777777" w:rsidR="00346DAD" w:rsidRDefault="00346DAD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69A828" w14:textId="02E9AE10" w:rsidR="0011004E" w:rsidRPr="00512884" w:rsidRDefault="0028296C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Osnovna škola Bartola Kašića </w:t>
      </w:r>
      <w:r w:rsidR="0011004E">
        <w:rPr>
          <w:rFonts w:ascii="Times New Roman" w:hAnsi="Times New Roman" w:cs="Times New Roman"/>
          <w:sz w:val="24"/>
          <w:szCs w:val="24"/>
        </w:rPr>
        <w:t>nema ugovorene odnose koji mogu postati obveza ili imovina (dana kreditna pisma, hipoteke i slično) i nema sudske sporove u tijeku.</w:t>
      </w:r>
    </w:p>
    <w:p w14:paraId="5664B74F" w14:textId="78B696A4" w:rsidR="006473D8" w:rsidRDefault="006473D8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FBE12FC" w14:textId="77777777" w:rsidR="00F56ECD" w:rsidRPr="00512884" w:rsidRDefault="00F56ECD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852D92" w14:textId="77777777" w:rsidR="00D861E5" w:rsidRPr="00512884" w:rsidRDefault="00D861E5" w:rsidP="005128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884">
        <w:rPr>
          <w:rFonts w:ascii="Times New Roman" w:hAnsi="Times New Roman" w:cs="Times New Roman"/>
          <w:b/>
          <w:sz w:val="24"/>
          <w:szCs w:val="24"/>
          <w:u w:val="single"/>
        </w:rPr>
        <w:t>BILJEŠKE UZ OBRAZAC PROMJENE U VRIJEDNOSTI I OBUJMU IMOVINE I OBVEZA</w:t>
      </w:r>
    </w:p>
    <w:p w14:paraId="7FAC70C5" w14:textId="5A6BEE96" w:rsidR="003D66AE" w:rsidRDefault="0028296C" w:rsidP="001A3A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Bartola Kašića</w:t>
      </w:r>
      <w:r w:rsidR="001A3A81" w:rsidRPr="00084C08">
        <w:rPr>
          <w:rFonts w:ascii="Times New Roman" w:hAnsi="Times New Roman" w:cs="Times New Roman"/>
          <w:sz w:val="24"/>
          <w:szCs w:val="24"/>
        </w:rPr>
        <w:t xml:space="preserve"> ima promjena u vrijednosti i obujmu imovine (AOP 001). </w:t>
      </w:r>
    </w:p>
    <w:p w14:paraId="04B7F1C8" w14:textId="6D742F6D" w:rsidR="001A3A81" w:rsidRDefault="001A3A81" w:rsidP="001A3A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C08">
        <w:rPr>
          <w:rFonts w:ascii="Times New Roman" w:hAnsi="Times New Roman" w:cs="Times New Roman"/>
          <w:sz w:val="24"/>
          <w:szCs w:val="24"/>
        </w:rPr>
        <w:t xml:space="preserve">Na temelju odluke o rashodovanje dugotrajne materijalne imovine, dugotrajna imovina smanjila se za </w:t>
      </w:r>
      <w:r w:rsidR="0028296C">
        <w:rPr>
          <w:rFonts w:ascii="Times New Roman" w:hAnsi="Times New Roman" w:cs="Times New Roman"/>
          <w:sz w:val="24"/>
          <w:szCs w:val="24"/>
        </w:rPr>
        <w:t xml:space="preserve">10.491 kuna (AOP 021). Smanjenje </w:t>
      </w:r>
      <w:r w:rsidR="00BE6DF6">
        <w:rPr>
          <w:rFonts w:ascii="Times New Roman" w:hAnsi="Times New Roman" w:cs="Times New Roman"/>
          <w:sz w:val="24"/>
          <w:szCs w:val="24"/>
        </w:rPr>
        <w:t>dugotrajne imovine odnosi se na rashod</w:t>
      </w:r>
      <w:r w:rsidR="0028296C">
        <w:rPr>
          <w:rFonts w:ascii="Times New Roman" w:hAnsi="Times New Roman" w:cs="Times New Roman"/>
          <w:sz w:val="24"/>
          <w:szCs w:val="24"/>
        </w:rPr>
        <w:t xml:space="preserve">ovanje računalne opreme, </w:t>
      </w:r>
      <w:r w:rsidR="00BE6DF6">
        <w:rPr>
          <w:rFonts w:ascii="Times New Roman" w:hAnsi="Times New Roman" w:cs="Times New Roman"/>
          <w:sz w:val="24"/>
          <w:szCs w:val="24"/>
        </w:rPr>
        <w:t>pisača</w:t>
      </w:r>
      <w:r w:rsidR="0028296C">
        <w:rPr>
          <w:rFonts w:ascii="Times New Roman" w:hAnsi="Times New Roman" w:cs="Times New Roman"/>
          <w:sz w:val="24"/>
          <w:szCs w:val="24"/>
        </w:rPr>
        <w:t>, opreme za rad školske kuhinje, namještaja iz ravnateljičinog ureda.</w:t>
      </w:r>
    </w:p>
    <w:p w14:paraId="36003E5E" w14:textId="7D1D272A" w:rsidR="00BE6DF6" w:rsidRPr="00084C08" w:rsidRDefault="00BE6DF6" w:rsidP="001A3A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uputa Gradskog ureda za financije o primitku </w:t>
      </w:r>
      <w:r w:rsidR="00D746A9">
        <w:rPr>
          <w:rFonts w:ascii="Times New Roman" w:hAnsi="Times New Roman" w:cs="Times New Roman"/>
          <w:sz w:val="24"/>
          <w:szCs w:val="24"/>
        </w:rPr>
        <w:t>slikovnica za knjižnicu</w:t>
      </w:r>
      <w:r>
        <w:rPr>
          <w:rFonts w:ascii="Times New Roman" w:hAnsi="Times New Roman" w:cs="Times New Roman"/>
          <w:sz w:val="24"/>
          <w:szCs w:val="24"/>
        </w:rPr>
        <w:t xml:space="preserve">, iznos povećanja proizvedene kratkotrajne imovine iznosi </w:t>
      </w:r>
      <w:r w:rsidR="00D746A9">
        <w:rPr>
          <w:rFonts w:ascii="Times New Roman" w:hAnsi="Times New Roman" w:cs="Times New Roman"/>
          <w:sz w:val="24"/>
          <w:szCs w:val="24"/>
        </w:rPr>
        <w:t>229,00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  <w:r w:rsidR="003D66AE">
        <w:rPr>
          <w:rFonts w:ascii="Times New Roman" w:hAnsi="Times New Roman" w:cs="Times New Roman"/>
          <w:sz w:val="24"/>
          <w:szCs w:val="24"/>
        </w:rPr>
        <w:t xml:space="preserve"> (AOP 0</w:t>
      </w:r>
      <w:r w:rsidR="00021589">
        <w:rPr>
          <w:rFonts w:ascii="Times New Roman" w:hAnsi="Times New Roman" w:cs="Times New Roman"/>
          <w:sz w:val="24"/>
          <w:szCs w:val="24"/>
        </w:rPr>
        <w:t>25</w:t>
      </w:r>
      <w:r w:rsidR="003D66A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7F0F5E" w14:textId="77777777" w:rsidR="0001628B" w:rsidRPr="00512884" w:rsidRDefault="0001628B" w:rsidP="005128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GoBack"/>
      <w:bookmarkEnd w:id="1"/>
      <w:r w:rsidRPr="0051288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BILJEŠKE UZ OBRAZAC RAS-FUNKCIJSKI</w:t>
      </w:r>
    </w:p>
    <w:p w14:paraId="6C7D7BDC" w14:textId="77777777" w:rsidR="0001628B" w:rsidRPr="00512884" w:rsidRDefault="0001628B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505AAB9" w14:textId="77777777" w:rsidR="0001628B" w:rsidRPr="00512884" w:rsidRDefault="0001628B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73422A" w14:textId="52B08F9E" w:rsidR="0001628B" w:rsidRPr="00512884" w:rsidRDefault="0001628B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2884">
        <w:rPr>
          <w:rFonts w:ascii="Times New Roman" w:hAnsi="Times New Roman" w:cs="Times New Roman"/>
          <w:sz w:val="24"/>
          <w:szCs w:val="24"/>
        </w:rPr>
        <w:t>Osnovno obrazovanj</w:t>
      </w:r>
      <w:r w:rsidR="00485F36" w:rsidRPr="00512884">
        <w:rPr>
          <w:rFonts w:ascii="Times New Roman" w:hAnsi="Times New Roman" w:cs="Times New Roman"/>
          <w:sz w:val="24"/>
          <w:szCs w:val="24"/>
        </w:rPr>
        <w:t>e</w:t>
      </w:r>
      <w:r w:rsidR="0076513E" w:rsidRPr="00512884">
        <w:rPr>
          <w:rFonts w:ascii="Times New Roman" w:hAnsi="Times New Roman" w:cs="Times New Roman"/>
          <w:sz w:val="24"/>
          <w:szCs w:val="24"/>
        </w:rPr>
        <w:t xml:space="preserve"> </w:t>
      </w:r>
      <w:r w:rsidR="00485F36" w:rsidRPr="00512884">
        <w:rPr>
          <w:rFonts w:ascii="Times New Roman" w:hAnsi="Times New Roman" w:cs="Times New Roman"/>
          <w:sz w:val="24"/>
          <w:szCs w:val="24"/>
        </w:rPr>
        <w:t>- rashodi za te</w:t>
      </w:r>
      <w:r w:rsidR="00BE0EA4" w:rsidRPr="00512884">
        <w:rPr>
          <w:rFonts w:ascii="Times New Roman" w:hAnsi="Times New Roman" w:cs="Times New Roman"/>
          <w:sz w:val="24"/>
          <w:szCs w:val="24"/>
        </w:rPr>
        <w:t xml:space="preserve">meljnu funkciju AOP 113 iznose </w:t>
      </w:r>
      <w:r w:rsidR="00D746A9">
        <w:rPr>
          <w:rFonts w:ascii="Times New Roman" w:hAnsi="Times New Roman" w:cs="Times New Roman"/>
          <w:sz w:val="24"/>
          <w:szCs w:val="24"/>
        </w:rPr>
        <w:t>14.728.163</w:t>
      </w:r>
      <w:r w:rsidR="00BE0EA4" w:rsidRPr="00512884">
        <w:rPr>
          <w:rFonts w:ascii="Times New Roman" w:hAnsi="Times New Roman" w:cs="Times New Roman"/>
          <w:sz w:val="24"/>
          <w:szCs w:val="24"/>
        </w:rPr>
        <w:t xml:space="preserve"> kn</w:t>
      </w:r>
      <w:r w:rsidR="00485F36" w:rsidRPr="00512884">
        <w:rPr>
          <w:rFonts w:ascii="Times New Roman" w:hAnsi="Times New Roman" w:cs="Times New Roman"/>
          <w:sz w:val="24"/>
          <w:szCs w:val="24"/>
        </w:rPr>
        <w:t xml:space="preserve">, </w:t>
      </w:r>
      <w:r w:rsidR="0076513E" w:rsidRPr="00512884">
        <w:rPr>
          <w:rFonts w:ascii="Times New Roman" w:hAnsi="Times New Roman" w:cs="Times New Roman"/>
          <w:sz w:val="24"/>
          <w:szCs w:val="24"/>
        </w:rPr>
        <w:t xml:space="preserve">gdje </w:t>
      </w:r>
      <w:r w:rsidR="00D746A9">
        <w:rPr>
          <w:rFonts w:ascii="Times New Roman" w:hAnsi="Times New Roman" w:cs="Times New Roman"/>
          <w:sz w:val="24"/>
          <w:szCs w:val="24"/>
        </w:rPr>
        <w:t xml:space="preserve">ne </w:t>
      </w:r>
      <w:r w:rsidR="0076513E" w:rsidRPr="00512884">
        <w:rPr>
          <w:rFonts w:ascii="Times New Roman" w:hAnsi="Times New Roman" w:cs="Times New Roman"/>
          <w:sz w:val="24"/>
          <w:szCs w:val="24"/>
        </w:rPr>
        <w:t>postoj</w:t>
      </w:r>
      <w:r w:rsidR="00D720B0">
        <w:rPr>
          <w:rFonts w:ascii="Times New Roman" w:hAnsi="Times New Roman" w:cs="Times New Roman"/>
          <w:sz w:val="24"/>
          <w:szCs w:val="24"/>
        </w:rPr>
        <w:t xml:space="preserve">i </w:t>
      </w:r>
      <w:r w:rsidR="00D746A9">
        <w:rPr>
          <w:rFonts w:ascii="Times New Roman" w:hAnsi="Times New Roman" w:cs="Times New Roman"/>
          <w:sz w:val="24"/>
          <w:szCs w:val="24"/>
        </w:rPr>
        <w:t xml:space="preserve">znatno </w:t>
      </w:r>
      <w:r w:rsidR="00D720B0">
        <w:rPr>
          <w:rFonts w:ascii="Times New Roman" w:hAnsi="Times New Roman" w:cs="Times New Roman"/>
          <w:sz w:val="24"/>
          <w:szCs w:val="24"/>
        </w:rPr>
        <w:t>povećanje u odnosu na prošlu godinu</w:t>
      </w:r>
      <w:r w:rsidR="0076513E" w:rsidRPr="00512884">
        <w:rPr>
          <w:rFonts w:ascii="Times New Roman" w:hAnsi="Times New Roman" w:cs="Times New Roman"/>
          <w:sz w:val="24"/>
          <w:szCs w:val="24"/>
        </w:rPr>
        <w:t>.</w:t>
      </w:r>
    </w:p>
    <w:p w14:paraId="11BE1FA0" w14:textId="77777777" w:rsidR="0001628B" w:rsidRPr="00512884" w:rsidRDefault="0001628B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CFF2D9" w14:textId="77777777" w:rsidR="0001628B" w:rsidRPr="00512884" w:rsidRDefault="0001628B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A451BD" w14:textId="77777777" w:rsidR="00BE0EA4" w:rsidRPr="00512884" w:rsidRDefault="00BE0EA4" w:rsidP="0051288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E09083" w14:textId="77777777" w:rsidR="0076513E" w:rsidRPr="00512884" w:rsidRDefault="0076513E" w:rsidP="0051288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14A4B2" w14:textId="65FD9E01" w:rsidR="00BE0EA4" w:rsidRPr="00512884" w:rsidRDefault="00091786" w:rsidP="000917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BE0EA4" w:rsidRPr="00512884">
        <w:rPr>
          <w:rFonts w:ascii="Times New Roman" w:hAnsi="Times New Roman" w:cs="Times New Roman"/>
          <w:sz w:val="24"/>
          <w:szCs w:val="24"/>
        </w:rPr>
        <w:t>R</w:t>
      </w:r>
      <w:r w:rsidR="00D720B0">
        <w:rPr>
          <w:rFonts w:ascii="Times New Roman" w:hAnsi="Times New Roman" w:cs="Times New Roman"/>
          <w:sz w:val="24"/>
          <w:szCs w:val="24"/>
        </w:rPr>
        <w:t>avnateljica</w:t>
      </w:r>
      <w:r w:rsidR="00BE0EA4" w:rsidRPr="00512884">
        <w:rPr>
          <w:rFonts w:ascii="Times New Roman" w:hAnsi="Times New Roman" w:cs="Times New Roman"/>
          <w:sz w:val="24"/>
          <w:szCs w:val="24"/>
        </w:rPr>
        <w:t>:</w:t>
      </w:r>
    </w:p>
    <w:p w14:paraId="5236A2C4" w14:textId="7EFB7CEC" w:rsidR="00BE0EA4" w:rsidRPr="00512884" w:rsidRDefault="00D746A9" w:rsidP="0051288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Dijana Kopčić, dipl.ing.</w:t>
      </w:r>
    </w:p>
    <w:p w14:paraId="150F2BEC" w14:textId="77777777" w:rsidR="0001628B" w:rsidRPr="00512884" w:rsidRDefault="0001628B" w:rsidP="00512884">
      <w:pPr>
        <w:pStyle w:val="Odlomakpopisa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214B3BC" w14:textId="77777777" w:rsidR="0001628B" w:rsidRPr="00512884" w:rsidRDefault="0001628B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3FF335" w14:textId="77777777" w:rsidR="0001628B" w:rsidRPr="00512884" w:rsidRDefault="0001628B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623624" w14:textId="77777777" w:rsidR="0001628B" w:rsidRPr="00512884" w:rsidRDefault="0001628B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C3AD43" w14:textId="77777777" w:rsidR="00BE0EA4" w:rsidRPr="00512884" w:rsidRDefault="00BE0EA4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DAC74C" w14:textId="77777777" w:rsidR="00BE0EA4" w:rsidRPr="00512884" w:rsidRDefault="00BE0EA4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1C6DEC" w14:textId="77777777" w:rsidR="00BE0EA4" w:rsidRPr="00512884" w:rsidRDefault="00BE0EA4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3B1E33B" w14:textId="77777777" w:rsidR="00BE0EA4" w:rsidRPr="00512884" w:rsidRDefault="00BE0EA4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A6728DF" w14:textId="77777777" w:rsidR="00BE0EA4" w:rsidRPr="00512884" w:rsidRDefault="00BE0EA4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97D612" w14:textId="77777777" w:rsidR="00BE0EA4" w:rsidRPr="00512884" w:rsidRDefault="00BE0EA4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FC28F5" w14:textId="77777777" w:rsidR="00984EFA" w:rsidRPr="00512884" w:rsidRDefault="00984EFA" w:rsidP="00512884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984EFA" w:rsidRPr="00512884" w:rsidSect="00E92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31174"/>
    <w:multiLevelType w:val="hybridMultilevel"/>
    <w:tmpl w:val="73CA92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31D4"/>
    <w:multiLevelType w:val="hybridMultilevel"/>
    <w:tmpl w:val="83A257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449F5"/>
    <w:multiLevelType w:val="hybridMultilevel"/>
    <w:tmpl w:val="00B6A6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E5809"/>
    <w:multiLevelType w:val="hybridMultilevel"/>
    <w:tmpl w:val="2F1A81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F1642"/>
    <w:multiLevelType w:val="hybridMultilevel"/>
    <w:tmpl w:val="1BFCD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A22DE"/>
    <w:multiLevelType w:val="hybridMultilevel"/>
    <w:tmpl w:val="E68E6FFC"/>
    <w:lvl w:ilvl="0" w:tplc="20BE8E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B2095"/>
    <w:multiLevelType w:val="hybridMultilevel"/>
    <w:tmpl w:val="6E7A9E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BF10FB"/>
    <w:multiLevelType w:val="hybridMultilevel"/>
    <w:tmpl w:val="85D82A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F6930"/>
    <w:multiLevelType w:val="hybridMultilevel"/>
    <w:tmpl w:val="60541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00CE6"/>
    <w:multiLevelType w:val="hybridMultilevel"/>
    <w:tmpl w:val="934AE960"/>
    <w:lvl w:ilvl="0" w:tplc="D21C0D5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293D5D"/>
    <w:multiLevelType w:val="hybridMultilevel"/>
    <w:tmpl w:val="D6E82C92"/>
    <w:lvl w:ilvl="0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6B113C38"/>
    <w:multiLevelType w:val="hybridMultilevel"/>
    <w:tmpl w:val="D2C0D0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B667D4"/>
    <w:multiLevelType w:val="hybridMultilevel"/>
    <w:tmpl w:val="4A4CB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A569E"/>
    <w:multiLevelType w:val="hybridMultilevel"/>
    <w:tmpl w:val="616E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27731"/>
    <w:multiLevelType w:val="hybridMultilevel"/>
    <w:tmpl w:val="D55A84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4"/>
  </w:num>
  <w:num w:numId="5">
    <w:abstractNumId w:val="2"/>
  </w:num>
  <w:num w:numId="6">
    <w:abstractNumId w:val="3"/>
  </w:num>
  <w:num w:numId="7">
    <w:abstractNumId w:val="4"/>
  </w:num>
  <w:num w:numId="8">
    <w:abstractNumId w:val="12"/>
  </w:num>
  <w:num w:numId="9">
    <w:abstractNumId w:val="6"/>
  </w:num>
  <w:num w:numId="10">
    <w:abstractNumId w:val="9"/>
  </w:num>
  <w:num w:numId="11">
    <w:abstractNumId w:val="5"/>
  </w:num>
  <w:num w:numId="12">
    <w:abstractNumId w:val="1"/>
  </w:num>
  <w:num w:numId="13">
    <w:abstractNumId w:val="13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3DC"/>
    <w:rsid w:val="0001628B"/>
    <w:rsid w:val="00021589"/>
    <w:rsid w:val="00051028"/>
    <w:rsid w:val="00084C08"/>
    <w:rsid w:val="00091786"/>
    <w:rsid w:val="000A067F"/>
    <w:rsid w:val="000A73DC"/>
    <w:rsid w:val="000B2838"/>
    <w:rsid w:val="000B77CD"/>
    <w:rsid w:val="000F08E2"/>
    <w:rsid w:val="000F480C"/>
    <w:rsid w:val="0011004E"/>
    <w:rsid w:val="0011354C"/>
    <w:rsid w:val="00117638"/>
    <w:rsid w:val="00126AC6"/>
    <w:rsid w:val="00141F7E"/>
    <w:rsid w:val="00160B2B"/>
    <w:rsid w:val="001A2CE2"/>
    <w:rsid w:val="001A3A81"/>
    <w:rsid w:val="001B63FE"/>
    <w:rsid w:val="001D56C0"/>
    <w:rsid w:val="001E02E7"/>
    <w:rsid w:val="001E34FB"/>
    <w:rsid w:val="001E583D"/>
    <w:rsid w:val="00205C5B"/>
    <w:rsid w:val="00234CCD"/>
    <w:rsid w:val="00251DE5"/>
    <w:rsid w:val="00273C2D"/>
    <w:rsid w:val="002754C6"/>
    <w:rsid w:val="00277B7D"/>
    <w:rsid w:val="0028296C"/>
    <w:rsid w:val="00295999"/>
    <w:rsid w:val="002D6DAF"/>
    <w:rsid w:val="00324D9F"/>
    <w:rsid w:val="003412F9"/>
    <w:rsid w:val="00346DAD"/>
    <w:rsid w:val="00382F3C"/>
    <w:rsid w:val="003C2BE8"/>
    <w:rsid w:val="003D66AE"/>
    <w:rsid w:val="004009A8"/>
    <w:rsid w:val="00402FDF"/>
    <w:rsid w:val="004218A7"/>
    <w:rsid w:val="00472C07"/>
    <w:rsid w:val="00485F36"/>
    <w:rsid w:val="00494609"/>
    <w:rsid w:val="004A7745"/>
    <w:rsid w:val="004B0305"/>
    <w:rsid w:val="004C0D16"/>
    <w:rsid w:val="004D5F2B"/>
    <w:rsid w:val="00512884"/>
    <w:rsid w:val="00513DF1"/>
    <w:rsid w:val="005222A1"/>
    <w:rsid w:val="005440A5"/>
    <w:rsid w:val="005467DD"/>
    <w:rsid w:val="00560878"/>
    <w:rsid w:val="00574D4B"/>
    <w:rsid w:val="005C2D45"/>
    <w:rsid w:val="005D2600"/>
    <w:rsid w:val="005F1733"/>
    <w:rsid w:val="005F6BBE"/>
    <w:rsid w:val="00616971"/>
    <w:rsid w:val="00625CAF"/>
    <w:rsid w:val="006473D8"/>
    <w:rsid w:val="006B0BC5"/>
    <w:rsid w:val="006B16A6"/>
    <w:rsid w:val="006D1E06"/>
    <w:rsid w:val="00706305"/>
    <w:rsid w:val="00733431"/>
    <w:rsid w:val="0076513E"/>
    <w:rsid w:val="007951AD"/>
    <w:rsid w:val="007D1258"/>
    <w:rsid w:val="00800EC9"/>
    <w:rsid w:val="00825F67"/>
    <w:rsid w:val="00827487"/>
    <w:rsid w:val="00840701"/>
    <w:rsid w:val="00842B97"/>
    <w:rsid w:val="008444F7"/>
    <w:rsid w:val="008A0383"/>
    <w:rsid w:val="008A4CFA"/>
    <w:rsid w:val="008A52FA"/>
    <w:rsid w:val="008A5F98"/>
    <w:rsid w:val="008D165D"/>
    <w:rsid w:val="008E3DDE"/>
    <w:rsid w:val="008F79A0"/>
    <w:rsid w:val="0090558E"/>
    <w:rsid w:val="00915551"/>
    <w:rsid w:val="00951740"/>
    <w:rsid w:val="00961460"/>
    <w:rsid w:val="00961CB7"/>
    <w:rsid w:val="00972521"/>
    <w:rsid w:val="009827CF"/>
    <w:rsid w:val="00984EFA"/>
    <w:rsid w:val="0099523D"/>
    <w:rsid w:val="009A287B"/>
    <w:rsid w:val="009F363D"/>
    <w:rsid w:val="00A7124E"/>
    <w:rsid w:val="00A95807"/>
    <w:rsid w:val="00AB3857"/>
    <w:rsid w:val="00AB3FAB"/>
    <w:rsid w:val="00AB7B0B"/>
    <w:rsid w:val="00AF3635"/>
    <w:rsid w:val="00B12446"/>
    <w:rsid w:val="00B32461"/>
    <w:rsid w:val="00B6662C"/>
    <w:rsid w:val="00B870F0"/>
    <w:rsid w:val="00B94B63"/>
    <w:rsid w:val="00BB4B4F"/>
    <w:rsid w:val="00BC5667"/>
    <w:rsid w:val="00BD708D"/>
    <w:rsid w:val="00BE0EA4"/>
    <w:rsid w:val="00BE6DF6"/>
    <w:rsid w:val="00BF0B94"/>
    <w:rsid w:val="00BF46FF"/>
    <w:rsid w:val="00BF488E"/>
    <w:rsid w:val="00C4017A"/>
    <w:rsid w:val="00C403D2"/>
    <w:rsid w:val="00C41364"/>
    <w:rsid w:val="00C53BB8"/>
    <w:rsid w:val="00C6105F"/>
    <w:rsid w:val="00CA0A96"/>
    <w:rsid w:val="00CA131D"/>
    <w:rsid w:val="00CA7BC8"/>
    <w:rsid w:val="00CC37BB"/>
    <w:rsid w:val="00D20FF9"/>
    <w:rsid w:val="00D34CFC"/>
    <w:rsid w:val="00D720B0"/>
    <w:rsid w:val="00D746A9"/>
    <w:rsid w:val="00D763AD"/>
    <w:rsid w:val="00D76444"/>
    <w:rsid w:val="00D861E5"/>
    <w:rsid w:val="00DD44E0"/>
    <w:rsid w:val="00E2783B"/>
    <w:rsid w:val="00E35F13"/>
    <w:rsid w:val="00E40B92"/>
    <w:rsid w:val="00E50775"/>
    <w:rsid w:val="00E533C3"/>
    <w:rsid w:val="00E57940"/>
    <w:rsid w:val="00E75854"/>
    <w:rsid w:val="00E81AAD"/>
    <w:rsid w:val="00E90CFC"/>
    <w:rsid w:val="00E92527"/>
    <w:rsid w:val="00EB245B"/>
    <w:rsid w:val="00EC1B0D"/>
    <w:rsid w:val="00F0630C"/>
    <w:rsid w:val="00F14576"/>
    <w:rsid w:val="00F21C57"/>
    <w:rsid w:val="00F42172"/>
    <w:rsid w:val="00F56ECD"/>
    <w:rsid w:val="00F770E7"/>
    <w:rsid w:val="00FC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14CC"/>
  <w15:docId w15:val="{6198198F-6C42-4E2C-A2E5-F6B5B56F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748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E5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9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9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52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03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73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98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6099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557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108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5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922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219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84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2003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7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9354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48001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929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8200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3413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2026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9369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914718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09327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52352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7480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1045</Words>
  <Characters>5963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Mirjana</dc:creator>
  <cp:lastModifiedBy>Marinela Picer</cp:lastModifiedBy>
  <cp:revision>8</cp:revision>
  <cp:lastPrinted>2021-01-29T12:45:00Z</cp:lastPrinted>
  <dcterms:created xsi:type="dcterms:W3CDTF">2022-01-30T15:44:00Z</dcterms:created>
  <dcterms:modified xsi:type="dcterms:W3CDTF">2022-01-31T08:45:00Z</dcterms:modified>
</cp:coreProperties>
</file>